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ayout w:type="fixed"/>
        <w:tblCellMar>
          <w:left w:w="70" w:type="dxa"/>
          <w:right w:w="70" w:type="dxa"/>
        </w:tblCellMar>
        <w:tblLook w:val="0000" w:firstRow="0" w:lastRow="0" w:firstColumn="0" w:lastColumn="0" w:noHBand="0" w:noVBand="0"/>
      </w:tblPr>
      <w:tblGrid>
        <w:gridCol w:w="5603"/>
      </w:tblGrid>
      <w:tr w:rsidR="00E678D9" w:rsidRPr="00E678D9" w:rsidTr="00A37B48">
        <w:trPr>
          <w:jc w:val="right"/>
        </w:trPr>
        <w:tc>
          <w:tcPr>
            <w:tcW w:w="5603" w:type="dxa"/>
          </w:tcPr>
          <w:p w:rsidR="00E678D9" w:rsidRPr="00E678D9" w:rsidRDefault="0061268C" w:rsidP="00E678D9">
            <w:pPr>
              <w:spacing w:after="0" w:line="240" w:lineRule="auto"/>
              <w:jc w:val="right"/>
              <w:rPr>
                <w:rFonts w:ascii="Arial" w:eastAsia="Times New Roman" w:hAnsi="Arial"/>
                <w:sz w:val="20"/>
                <w:szCs w:val="20"/>
                <w:lang w:eastAsia="fr-FR"/>
              </w:rPr>
            </w:pPr>
            <w:r>
              <w:rPr>
                <w:rFonts w:ascii="Arial" w:eastAsia="Times New Roman" w:hAnsi="Arial"/>
                <w:noProof/>
                <w:sz w:val="20"/>
                <w:szCs w:val="20"/>
                <w:lang w:eastAsia="fr-FR"/>
              </w:rPr>
              <mc:AlternateContent>
                <mc:Choice Requires="wps">
                  <w:drawing>
                    <wp:anchor distT="0" distB="0" distL="114300" distR="114300" simplePos="0" relativeHeight="251657728" behindDoc="0" locked="0" layoutInCell="1" allowOverlap="1">
                      <wp:simplePos x="0" y="0"/>
                      <wp:positionH relativeFrom="column">
                        <wp:posOffset>-2771140</wp:posOffset>
                      </wp:positionH>
                      <wp:positionV relativeFrom="paragraph">
                        <wp:posOffset>33020</wp:posOffset>
                      </wp:positionV>
                      <wp:extent cx="1637030" cy="1463040"/>
                      <wp:effectExtent l="635" t="444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030" cy="146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8D9" w:rsidRDefault="0061268C" w:rsidP="00E678D9">
                                  <w:r>
                                    <w:rPr>
                                      <w:noProof/>
                                      <w:lang w:eastAsia="fr-FR"/>
                                    </w:rPr>
                                    <w:drawing>
                                      <wp:inline distT="0" distB="0" distL="0" distR="0">
                                        <wp:extent cx="1609725" cy="1543050"/>
                                        <wp:effectExtent l="0" t="0" r="9525" b="0"/>
                                        <wp:docPr id="1" name="Image 1" descr="logo_cujas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ujas_rv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1543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8.2pt;margin-top:2.6pt;width:128.9pt;height:11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" filled="f" stroked="f">
                      <v:textbox>
                        <w:txbxContent>
                          <w:p w:rsidR="00E678D9" w:rsidRDefault="0061268C" w:rsidP="00E678D9">
                            <w:r>
                              <w:rPr>
                                <w:noProof/>
                                <w:lang w:eastAsia="fr-FR"/>
                              </w:rPr>
                              <w:drawing>
                                <wp:inline distT="0" distB="0" distL="0" distR="0">
                                  <wp:extent cx="1609725" cy="1543050"/>
                                  <wp:effectExtent l="0" t="0" r="9525" b="0"/>
                                  <wp:docPr id="1" name="Image 1" descr="logo_cujas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ujas_rv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9725" cy="1543050"/>
                                          </a:xfrm>
                                          <a:prstGeom prst="rect">
                                            <a:avLst/>
                                          </a:prstGeom>
                                          <a:noFill/>
                                          <a:ln>
                                            <a:noFill/>
                                          </a:ln>
                                        </pic:spPr>
                                      </pic:pic>
                                    </a:graphicData>
                                  </a:graphic>
                                </wp:inline>
                              </w:drawing>
                            </w:r>
                          </w:p>
                        </w:txbxContent>
                      </v:textbox>
                    </v:shape>
                  </w:pict>
                </mc:Fallback>
              </mc:AlternateContent>
            </w:r>
            <w:r w:rsidR="00E678D9" w:rsidRPr="00E678D9">
              <w:rPr>
                <w:rFonts w:ascii="Arial" w:eastAsia="Times New Roman" w:hAnsi="Arial"/>
                <w:sz w:val="20"/>
                <w:szCs w:val="20"/>
                <w:lang w:eastAsia="fr-FR"/>
              </w:rPr>
              <w:t xml:space="preserve"> </w:t>
            </w:r>
          </w:p>
        </w:tc>
      </w:tr>
      <w:tr w:rsidR="00E678D9" w:rsidRPr="00E678D9" w:rsidTr="00A37B48">
        <w:trPr>
          <w:jc w:val="right"/>
        </w:trPr>
        <w:tc>
          <w:tcPr>
            <w:tcW w:w="5603" w:type="dxa"/>
          </w:tcPr>
          <w:p w:rsidR="00E678D9" w:rsidRPr="00E678D9" w:rsidRDefault="00E678D9" w:rsidP="00E678D9">
            <w:pPr>
              <w:spacing w:after="0" w:line="240" w:lineRule="auto"/>
              <w:jc w:val="right"/>
              <w:rPr>
                <w:rFonts w:ascii="Arial" w:eastAsia="Times New Roman" w:hAnsi="Arial"/>
                <w:color w:val="FF0000"/>
                <w:sz w:val="20"/>
                <w:szCs w:val="20"/>
                <w:lang w:eastAsia="fr-FR"/>
              </w:rPr>
            </w:pPr>
          </w:p>
        </w:tc>
      </w:tr>
      <w:tr w:rsidR="00250678" w:rsidRPr="00C37C88" w:rsidTr="00250678">
        <w:trPr>
          <w:jc w:val="right"/>
        </w:trPr>
        <w:tc>
          <w:tcPr>
            <w:tcW w:w="5603" w:type="dxa"/>
          </w:tcPr>
          <w:p w:rsidR="00250678" w:rsidRDefault="00250678" w:rsidP="00752FD1">
            <w:pPr>
              <w:spacing w:after="0" w:line="240" w:lineRule="auto"/>
              <w:jc w:val="center"/>
              <w:rPr>
                <w:rFonts w:ascii="Times New Roman" w:eastAsia="Times New Roman" w:hAnsi="Times New Roman"/>
                <w:b/>
                <w:sz w:val="20"/>
                <w:szCs w:val="20"/>
                <w:lang w:eastAsia="fr-FR"/>
              </w:rPr>
            </w:pPr>
            <w:r w:rsidRPr="009141B5">
              <w:rPr>
                <w:rFonts w:ascii="Times New Roman" w:eastAsia="Times New Roman" w:hAnsi="Times New Roman"/>
                <w:b/>
                <w:sz w:val="20"/>
                <w:szCs w:val="20"/>
                <w:lang w:eastAsia="fr-FR"/>
              </w:rPr>
              <w:t xml:space="preserve">POSTE DE </w:t>
            </w:r>
            <w:r w:rsidR="00656959">
              <w:rPr>
                <w:rFonts w:ascii="Times New Roman" w:eastAsia="Times New Roman" w:hAnsi="Times New Roman"/>
                <w:b/>
                <w:sz w:val="20"/>
                <w:szCs w:val="20"/>
                <w:lang w:eastAsia="fr-FR"/>
              </w:rPr>
              <w:t>CONSERVATEUR</w:t>
            </w:r>
            <w:r w:rsidR="00293D30">
              <w:rPr>
                <w:rFonts w:ascii="Times New Roman" w:eastAsia="Times New Roman" w:hAnsi="Times New Roman"/>
                <w:b/>
                <w:sz w:val="20"/>
                <w:szCs w:val="20"/>
                <w:lang w:eastAsia="fr-FR"/>
              </w:rPr>
              <w:t xml:space="preserve"> CONTRACTUEL</w:t>
            </w:r>
          </w:p>
          <w:p w:rsidR="00E42278" w:rsidRPr="009141B5" w:rsidRDefault="00E42278" w:rsidP="00E42278">
            <w:pPr>
              <w:spacing w:after="0" w:line="240" w:lineRule="auto"/>
              <w:jc w:val="center"/>
              <w:rPr>
                <w:rFonts w:ascii="Times New Roman" w:eastAsia="Times New Roman" w:hAnsi="Times New Roman"/>
                <w:sz w:val="20"/>
                <w:szCs w:val="20"/>
                <w:lang w:eastAsia="fr-FR"/>
              </w:rPr>
            </w:pPr>
          </w:p>
          <w:p w:rsidR="00BC4B7B" w:rsidRDefault="00BC4B7B" w:rsidP="00B40024">
            <w:pPr>
              <w:spacing w:after="0" w:line="240" w:lineRule="auto"/>
              <w:jc w:val="center"/>
              <w:rPr>
                <w:rFonts w:ascii="Times New Roman" w:eastAsia="Times New Roman" w:hAnsi="Times New Roman"/>
                <w:b/>
                <w:sz w:val="20"/>
                <w:szCs w:val="20"/>
                <w:u w:val="single"/>
                <w:lang w:eastAsia="fr-FR"/>
              </w:rPr>
            </w:pPr>
          </w:p>
          <w:p w:rsidR="00B40024" w:rsidRPr="00EF60E8" w:rsidRDefault="00293D30" w:rsidP="00E253ED">
            <w:pPr>
              <w:spacing w:after="0" w:line="240" w:lineRule="auto"/>
              <w:jc w:val="center"/>
              <w:rPr>
                <w:rFonts w:ascii="Times New Roman" w:hAnsi="Times New Roman"/>
                <w:b/>
                <w:sz w:val="20"/>
                <w:szCs w:val="20"/>
              </w:rPr>
            </w:pPr>
            <w:r>
              <w:rPr>
                <w:rFonts w:ascii="Times New Roman" w:hAnsi="Times New Roman"/>
                <w:b/>
                <w:sz w:val="20"/>
                <w:szCs w:val="20"/>
              </w:rPr>
              <w:t>Chargé</w:t>
            </w:r>
            <w:r w:rsidR="00E253ED">
              <w:rPr>
                <w:rFonts w:ascii="Times New Roman" w:hAnsi="Times New Roman"/>
                <w:b/>
                <w:sz w:val="20"/>
                <w:szCs w:val="20"/>
              </w:rPr>
              <w:t>(e)</w:t>
            </w:r>
            <w:r>
              <w:rPr>
                <w:rFonts w:ascii="Times New Roman" w:hAnsi="Times New Roman"/>
                <w:b/>
                <w:sz w:val="20"/>
                <w:szCs w:val="20"/>
              </w:rPr>
              <w:t xml:space="preserve"> de mission politique documentaire</w:t>
            </w:r>
            <w:r w:rsidR="00F460C1">
              <w:rPr>
                <w:rFonts w:ascii="Times New Roman" w:hAnsi="Times New Roman"/>
                <w:b/>
                <w:sz w:val="20"/>
                <w:szCs w:val="20"/>
              </w:rPr>
              <w:t xml:space="preserve"> au service des périodiques</w:t>
            </w:r>
            <w:r w:rsidR="0066115F">
              <w:rPr>
                <w:rFonts w:ascii="Times New Roman" w:hAnsi="Times New Roman"/>
                <w:b/>
                <w:sz w:val="20"/>
                <w:szCs w:val="20"/>
              </w:rPr>
              <w:t xml:space="preserve"> </w:t>
            </w:r>
          </w:p>
        </w:tc>
      </w:tr>
      <w:tr w:rsidR="00250678" w:rsidRPr="00C37C88" w:rsidTr="00250678">
        <w:trPr>
          <w:jc w:val="right"/>
        </w:trPr>
        <w:tc>
          <w:tcPr>
            <w:tcW w:w="5603" w:type="dxa"/>
          </w:tcPr>
          <w:p w:rsidR="009141B5" w:rsidRDefault="00250678" w:rsidP="00565E8C">
            <w:pPr>
              <w:spacing w:after="0" w:line="240" w:lineRule="auto"/>
              <w:jc w:val="center"/>
              <w:rPr>
                <w:rFonts w:ascii="Times New Roman" w:eastAsia="Times New Roman" w:hAnsi="Times New Roman"/>
                <w:sz w:val="20"/>
                <w:szCs w:val="20"/>
                <w:lang w:eastAsia="fr-FR"/>
              </w:rPr>
            </w:pPr>
            <w:r w:rsidRPr="009141B5">
              <w:rPr>
                <w:rFonts w:ascii="Times New Roman" w:eastAsia="Times New Roman" w:hAnsi="Times New Roman"/>
                <w:sz w:val="20"/>
                <w:szCs w:val="20"/>
                <w:lang w:eastAsia="fr-FR"/>
              </w:rPr>
              <w:t>Bibliothèque interuniversitaire Cujas (Paris</w:t>
            </w:r>
            <w:r w:rsidR="00AA7B75">
              <w:rPr>
                <w:rFonts w:ascii="Times New Roman" w:eastAsia="Times New Roman" w:hAnsi="Times New Roman"/>
                <w:sz w:val="20"/>
                <w:szCs w:val="20"/>
                <w:lang w:eastAsia="fr-FR"/>
              </w:rPr>
              <w:t xml:space="preserve"> </w:t>
            </w:r>
            <w:r w:rsidRPr="009141B5">
              <w:rPr>
                <w:rFonts w:ascii="Times New Roman" w:eastAsia="Times New Roman" w:hAnsi="Times New Roman"/>
                <w:sz w:val="20"/>
                <w:szCs w:val="20"/>
                <w:lang w:eastAsia="fr-FR"/>
              </w:rPr>
              <w:t xml:space="preserve">1 </w:t>
            </w:r>
            <w:r w:rsidR="00EF60E8">
              <w:rPr>
                <w:rFonts w:ascii="Times New Roman" w:eastAsia="Times New Roman" w:hAnsi="Times New Roman"/>
                <w:sz w:val="20"/>
                <w:szCs w:val="20"/>
                <w:lang w:eastAsia="fr-FR"/>
              </w:rPr>
              <w:t>-</w:t>
            </w:r>
            <w:r w:rsidRPr="009141B5">
              <w:rPr>
                <w:rFonts w:ascii="Times New Roman" w:eastAsia="Times New Roman" w:hAnsi="Times New Roman"/>
                <w:sz w:val="20"/>
                <w:szCs w:val="20"/>
                <w:lang w:eastAsia="fr-FR"/>
              </w:rPr>
              <w:t xml:space="preserve"> Paris</w:t>
            </w:r>
            <w:r w:rsidR="00AA7B75">
              <w:rPr>
                <w:rFonts w:ascii="Times New Roman" w:eastAsia="Times New Roman" w:hAnsi="Times New Roman"/>
                <w:sz w:val="20"/>
                <w:szCs w:val="20"/>
                <w:lang w:eastAsia="fr-FR"/>
              </w:rPr>
              <w:t xml:space="preserve"> </w:t>
            </w:r>
            <w:r w:rsidRPr="009141B5">
              <w:rPr>
                <w:rFonts w:ascii="Times New Roman" w:eastAsia="Times New Roman" w:hAnsi="Times New Roman"/>
                <w:sz w:val="20"/>
                <w:szCs w:val="20"/>
                <w:lang w:eastAsia="fr-FR"/>
              </w:rPr>
              <w:t>2)</w:t>
            </w:r>
          </w:p>
          <w:p w:rsidR="00250678" w:rsidRPr="009141B5" w:rsidRDefault="00250678" w:rsidP="00565E8C">
            <w:pPr>
              <w:spacing w:after="0" w:line="240" w:lineRule="auto"/>
              <w:jc w:val="center"/>
              <w:rPr>
                <w:rFonts w:ascii="Times New Roman" w:eastAsia="Times New Roman" w:hAnsi="Times New Roman"/>
                <w:sz w:val="20"/>
                <w:szCs w:val="20"/>
                <w:lang w:eastAsia="fr-FR"/>
              </w:rPr>
            </w:pPr>
          </w:p>
          <w:p w:rsidR="00250678" w:rsidRPr="009141B5" w:rsidRDefault="00293D30" w:rsidP="00565E8C">
            <w:pPr>
              <w:spacing w:after="0" w:line="240" w:lineRule="auto"/>
              <w:jc w:val="center"/>
              <w:rPr>
                <w:rFonts w:ascii="Times New Roman" w:eastAsia="Times New Roman" w:hAnsi="Times New Roman"/>
                <w:sz w:val="20"/>
                <w:szCs w:val="20"/>
                <w:lang w:eastAsia="fr-FR"/>
              </w:rPr>
            </w:pPr>
            <w:r>
              <w:rPr>
                <w:rFonts w:ascii="Times New Roman" w:hAnsi="Times New Roman"/>
                <w:b/>
                <w:bCs/>
                <w:sz w:val="20"/>
                <w:szCs w:val="20"/>
              </w:rPr>
              <w:t>1</w:t>
            </w:r>
            <w:r w:rsidRPr="00293D30">
              <w:rPr>
                <w:rFonts w:ascii="Times New Roman" w:hAnsi="Times New Roman"/>
                <w:b/>
                <w:bCs/>
                <w:sz w:val="20"/>
                <w:szCs w:val="20"/>
                <w:vertAlign w:val="superscript"/>
              </w:rPr>
              <w:t>er</w:t>
            </w:r>
            <w:r>
              <w:rPr>
                <w:rFonts w:ascii="Times New Roman" w:hAnsi="Times New Roman"/>
                <w:b/>
                <w:bCs/>
                <w:sz w:val="20"/>
                <w:szCs w:val="20"/>
              </w:rPr>
              <w:t xml:space="preserve"> décembre 2019 - 31 octobre 2020</w:t>
            </w:r>
          </w:p>
          <w:p w:rsidR="00250678" w:rsidRPr="009141B5" w:rsidRDefault="00250678" w:rsidP="00565E8C">
            <w:pPr>
              <w:spacing w:after="0" w:line="240" w:lineRule="auto"/>
              <w:jc w:val="center"/>
              <w:rPr>
                <w:rFonts w:ascii="Times New Roman" w:eastAsia="Times New Roman" w:hAnsi="Times New Roman"/>
                <w:sz w:val="20"/>
                <w:szCs w:val="20"/>
                <w:lang w:eastAsia="fr-FR"/>
              </w:rPr>
            </w:pPr>
          </w:p>
        </w:tc>
      </w:tr>
    </w:tbl>
    <w:p w:rsidR="00293D30" w:rsidRDefault="00293D30" w:rsidP="00565E8C">
      <w:pPr>
        <w:spacing w:line="240" w:lineRule="auto"/>
        <w:jc w:val="both"/>
        <w:rPr>
          <w:rFonts w:ascii="Times New Roman" w:hAnsi="Times New Roman"/>
          <w:b/>
          <w:sz w:val="20"/>
          <w:szCs w:val="20"/>
        </w:rPr>
      </w:pPr>
    </w:p>
    <w:p w:rsidR="00752FD1" w:rsidRPr="00315360" w:rsidRDefault="00752FD1" w:rsidP="00565E8C">
      <w:pPr>
        <w:spacing w:line="240" w:lineRule="auto"/>
        <w:jc w:val="both"/>
        <w:rPr>
          <w:rFonts w:ascii="Times New Roman" w:hAnsi="Times New Roman"/>
          <w:b/>
          <w:sz w:val="20"/>
          <w:szCs w:val="20"/>
        </w:rPr>
      </w:pPr>
      <w:r w:rsidRPr="00315360">
        <w:rPr>
          <w:rFonts w:ascii="Times New Roman" w:hAnsi="Times New Roman"/>
          <w:b/>
          <w:sz w:val="20"/>
          <w:szCs w:val="20"/>
        </w:rPr>
        <w:t>Présentation de la bibliothèque</w:t>
      </w:r>
    </w:p>
    <w:p w:rsidR="00451964" w:rsidRPr="00315360" w:rsidRDefault="00451964" w:rsidP="00451964">
      <w:pPr>
        <w:spacing w:after="0" w:line="240" w:lineRule="auto"/>
        <w:jc w:val="both"/>
        <w:rPr>
          <w:rFonts w:ascii="Times New Roman" w:eastAsia="Times New Roman" w:hAnsi="Times New Roman"/>
          <w:bCs/>
          <w:sz w:val="20"/>
          <w:szCs w:val="20"/>
          <w:lang w:eastAsia="fr-FR"/>
        </w:rPr>
      </w:pPr>
      <w:r w:rsidRPr="00315360">
        <w:rPr>
          <w:rFonts w:ascii="Times New Roman" w:eastAsia="Times New Roman" w:hAnsi="Times New Roman"/>
          <w:bCs/>
          <w:sz w:val="20"/>
          <w:szCs w:val="20"/>
          <w:lang w:eastAsia="fr-FR"/>
        </w:rPr>
        <w:t xml:space="preserve">Bibliothèque de recherche dotée d’un riche fonds patrimonial, </w:t>
      </w:r>
      <w:r w:rsidR="00B40024" w:rsidRPr="00315360">
        <w:rPr>
          <w:rFonts w:ascii="Times New Roman" w:eastAsia="Times New Roman" w:hAnsi="Times New Roman"/>
          <w:bCs/>
          <w:sz w:val="20"/>
          <w:szCs w:val="20"/>
          <w:lang w:eastAsia="fr-FR"/>
        </w:rPr>
        <w:t xml:space="preserve">la BIU </w:t>
      </w:r>
      <w:r w:rsidRPr="00315360">
        <w:rPr>
          <w:rFonts w:ascii="Times New Roman" w:eastAsia="Times New Roman" w:hAnsi="Times New Roman"/>
          <w:bCs/>
          <w:sz w:val="20"/>
          <w:szCs w:val="20"/>
          <w:lang w:eastAsia="fr-FR"/>
        </w:rPr>
        <w:t>Cujas est une des plus importantes bibliothèques en sciences juridiques à l’échelle internationale. Ses collections papier et électroniques couvrent également les domaines des sciences politiques et économiques.  </w:t>
      </w:r>
    </w:p>
    <w:p w:rsidR="00451964" w:rsidRPr="00315360" w:rsidRDefault="00451964" w:rsidP="00451964">
      <w:pPr>
        <w:spacing w:after="0" w:line="240" w:lineRule="auto"/>
        <w:jc w:val="both"/>
        <w:rPr>
          <w:rFonts w:ascii="Times New Roman" w:eastAsia="Times New Roman" w:hAnsi="Times New Roman"/>
          <w:bCs/>
          <w:sz w:val="20"/>
          <w:szCs w:val="20"/>
          <w:lang w:eastAsia="fr-FR"/>
        </w:rPr>
      </w:pPr>
      <w:r w:rsidRPr="00315360">
        <w:rPr>
          <w:rFonts w:ascii="Times New Roman" w:eastAsia="Times New Roman" w:hAnsi="Times New Roman"/>
          <w:bCs/>
          <w:sz w:val="20"/>
          <w:szCs w:val="20"/>
          <w:lang w:eastAsia="fr-FR"/>
        </w:rPr>
        <w:t xml:space="preserve">Rattachée à l’Université Paris I Panthéon Sorbonne et située au cœur du Quartier Latin, la bibliothèque Cujas, </w:t>
      </w:r>
      <w:r w:rsidR="00865545" w:rsidRPr="00315360">
        <w:rPr>
          <w:rFonts w:ascii="Times New Roman" w:eastAsia="Times New Roman" w:hAnsi="Times New Roman"/>
          <w:bCs/>
          <w:sz w:val="20"/>
          <w:szCs w:val="20"/>
          <w:lang w:eastAsia="fr-FR"/>
        </w:rPr>
        <w:t xml:space="preserve">ex </w:t>
      </w:r>
      <w:r w:rsidRPr="00315360">
        <w:rPr>
          <w:rFonts w:ascii="Times New Roman" w:eastAsia="Times New Roman" w:hAnsi="Times New Roman"/>
          <w:bCs/>
          <w:sz w:val="20"/>
          <w:szCs w:val="20"/>
          <w:lang w:eastAsia="fr-FR"/>
        </w:rPr>
        <w:t xml:space="preserve">CADIST en sciences juridiques, </w:t>
      </w:r>
      <w:r w:rsidR="001B4915" w:rsidRPr="00315360">
        <w:rPr>
          <w:rFonts w:ascii="Times New Roman" w:eastAsia="Times New Roman" w:hAnsi="Times New Roman"/>
          <w:bCs/>
          <w:sz w:val="20"/>
          <w:szCs w:val="20"/>
          <w:lang w:eastAsia="fr-FR"/>
        </w:rPr>
        <w:t xml:space="preserve">fait </w:t>
      </w:r>
      <w:r w:rsidRPr="00315360">
        <w:rPr>
          <w:rFonts w:ascii="Times New Roman" w:eastAsia="Times New Roman" w:hAnsi="Times New Roman"/>
          <w:bCs/>
          <w:sz w:val="20"/>
          <w:szCs w:val="20"/>
          <w:lang w:eastAsia="fr-FR"/>
        </w:rPr>
        <w:t xml:space="preserve">partie </w:t>
      </w:r>
      <w:r w:rsidR="00AA7B75" w:rsidRPr="00315360">
        <w:rPr>
          <w:rFonts w:ascii="Times New Roman" w:eastAsia="Times New Roman" w:hAnsi="Times New Roman"/>
          <w:bCs/>
          <w:sz w:val="20"/>
          <w:szCs w:val="20"/>
          <w:lang w:eastAsia="fr-FR"/>
        </w:rPr>
        <w:t xml:space="preserve">du réseau </w:t>
      </w:r>
      <w:r w:rsidR="001B4915" w:rsidRPr="00315360">
        <w:rPr>
          <w:rFonts w:ascii="Times New Roman" w:eastAsia="Times New Roman" w:hAnsi="Times New Roman"/>
          <w:bCs/>
          <w:sz w:val="20"/>
          <w:szCs w:val="20"/>
          <w:lang w:eastAsia="fr-FR"/>
        </w:rPr>
        <w:t>des bibliothèques délégataires</w:t>
      </w:r>
      <w:r w:rsidR="00AA7B75" w:rsidRPr="00315360">
        <w:rPr>
          <w:rFonts w:ascii="Times New Roman" w:eastAsia="Times New Roman" w:hAnsi="Times New Roman"/>
          <w:bCs/>
          <w:sz w:val="20"/>
          <w:szCs w:val="20"/>
          <w:lang w:eastAsia="fr-FR"/>
        </w:rPr>
        <w:t xml:space="preserve"> </w:t>
      </w:r>
      <w:proofErr w:type="spellStart"/>
      <w:r w:rsidR="00AA7B75" w:rsidRPr="00315360">
        <w:rPr>
          <w:rFonts w:ascii="Times New Roman" w:eastAsia="Times New Roman" w:hAnsi="Times New Roman"/>
          <w:bCs/>
          <w:sz w:val="20"/>
          <w:szCs w:val="20"/>
          <w:lang w:eastAsia="fr-FR"/>
        </w:rPr>
        <w:t>CollE</w:t>
      </w:r>
      <w:r w:rsidRPr="00315360">
        <w:rPr>
          <w:rFonts w:ascii="Times New Roman" w:eastAsia="Times New Roman" w:hAnsi="Times New Roman"/>
          <w:bCs/>
          <w:sz w:val="20"/>
          <w:szCs w:val="20"/>
          <w:lang w:eastAsia="fr-FR"/>
        </w:rPr>
        <w:t>x</w:t>
      </w:r>
      <w:proofErr w:type="spellEnd"/>
      <w:r w:rsidRPr="00315360">
        <w:rPr>
          <w:rFonts w:ascii="Times New Roman" w:eastAsia="Times New Roman" w:hAnsi="Times New Roman"/>
          <w:bCs/>
          <w:sz w:val="20"/>
          <w:szCs w:val="20"/>
          <w:lang w:eastAsia="fr-FR"/>
        </w:rPr>
        <w:t xml:space="preserve"> (collections d’excellence). </w:t>
      </w:r>
    </w:p>
    <w:p w:rsidR="00451964" w:rsidRPr="00315360" w:rsidRDefault="00451964" w:rsidP="00451964">
      <w:pPr>
        <w:spacing w:after="0" w:line="240" w:lineRule="auto"/>
        <w:jc w:val="both"/>
        <w:rPr>
          <w:rFonts w:ascii="Times New Roman" w:eastAsia="Times New Roman" w:hAnsi="Times New Roman"/>
          <w:bCs/>
          <w:sz w:val="20"/>
          <w:szCs w:val="20"/>
          <w:lang w:eastAsia="fr-FR"/>
        </w:rPr>
      </w:pPr>
      <w:r w:rsidRPr="00315360">
        <w:rPr>
          <w:rFonts w:ascii="Times New Roman" w:eastAsia="Times New Roman" w:hAnsi="Times New Roman"/>
          <w:bCs/>
          <w:sz w:val="20"/>
          <w:szCs w:val="20"/>
          <w:lang w:eastAsia="fr-FR"/>
        </w:rPr>
        <w:t xml:space="preserve">Elle est également pôle associé de </w:t>
      </w:r>
      <w:smartTag w:uri="urn:schemas-microsoft-com:office:smarttags" w:element="PersonName">
        <w:smartTagPr>
          <w:attr w:name="ProductID" w:val="la BNF"/>
        </w:smartTagPr>
        <w:r w:rsidRPr="00315360">
          <w:rPr>
            <w:rFonts w:ascii="Times New Roman" w:eastAsia="Times New Roman" w:hAnsi="Times New Roman"/>
            <w:bCs/>
            <w:sz w:val="20"/>
            <w:szCs w:val="20"/>
            <w:lang w:eastAsia="fr-FR"/>
          </w:rPr>
          <w:t>la BNF</w:t>
        </w:r>
      </w:smartTag>
      <w:r w:rsidRPr="00315360">
        <w:rPr>
          <w:rFonts w:ascii="Times New Roman" w:eastAsia="Times New Roman" w:hAnsi="Times New Roman"/>
          <w:bCs/>
          <w:sz w:val="20"/>
          <w:szCs w:val="20"/>
          <w:lang w:eastAsia="fr-FR"/>
        </w:rPr>
        <w:t xml:space="preserve"> en droit. </w:t>
      </w:r>
    </w:p>
    <w:p w:rsidR="00451964" w:rsidRPr="00315360" w:rsidRDefault="00451964" w:rsidP="00451964">
      <w:pPr>
        <w:spacing w:after="0" w:line="240" w:lineRule="auto"/>
        <w:jc w:val="both"/>
        <w:rPr>
          <w:rFonts w:ascii="Times New Roman" w:eastAsia="Times New Roman" w:hAnsi="Times New Roman"/>
          <w:bCs/>
          <w:sz w:val="20"/>
          <w:szCs w:val="20"/>
          <w:lang w:eastAsia="fr-FR"/>
        </w:rPr>
      </w:pPr>
    </w:p>
    <w:p w:rsidR="00451964" w:rsidRPr="00315360" w:rsidRDefault="0058293D" w:rsidP="00451964">
      <w:pPr>
        <w:spacing w:line="240" w:lineRule="auto"/>
        <w:jc w:val="both"/>
        <w:rPr>
          <w:rFonts w:ascii="Times New Roman" w:hAnsi="Times New Roman"/>
          <w:b/>
          <w:bCs/>
          <w:sz w:val="20"/>
          <w:szCs w:val="20"/>
        </w:rPr>
      </w:pPr>
      <w:r w:rsidRPr="00315360">
        <w:rPr>
          <w:rFonts w:ascii="Times New Roman" w:hAnsi="Times New Roman"/>
          <w:b/>
          <w:bCs/>
          <w:sz w:val="20"/>
          <w:szCs w:val="20"/>
        </w:rPr>
        <w:t xml:space="preserve">Présentation du </w:t>
      </w:r>
      <w:r w:rsidR="00F460C1">
        <w:rPr>
          <w:rFonts w:ascii="Times New Roman" w:hAnsi="Times New Roman"/>
          <w:b/>
          <w:bCs/>
          <w:sz w:val="20"/>
          <w:szCs w:val="20"/>
        </w:rPr>
        <w:t>service</w:t>
      </w:r>
      <w:r w:rsidRPr="00315360">
        <w:rPr>
          <w:rFonts w:ascii="Times New Roman" w:hAnsi="Times New Roman"/>
          <w:b/>
          <w:bCs/>
          <w:sz w:val="20"/>
          <w:szCs w:val="20"/>
        </w:rPr>
        <w:t xml:space="preserve"> de rattachement</w:t>
      </w:r>
    </w:p>
    <w:p w:rsidR="00EF60E8" w:rsidRPr="00315360" w:rsidRDefault="000855BD" w:rsidP="00EF60E8">
      <w:pPr>
        <w:spacing w:after="0" w:line="240" w:lineRule="auto"/>
        <w:jc w:val="both"/>
        <w:rPr>
          <w:rFonts w:ascii="Times New Roman" w:eastAsia="Times New Roman" w:hAnsi="Times New Roman"/>
          <w:sz w:val="20"/>
          <w:szCs w:val="20"/>
          <w:lang w:eastAsia="fr-FR"/>
        </w:rPr>
      </w:pPr>
      <w:r w:rsidRPr="00315360">
        <w:rPr>
          <w:rFonts w:ascii="Times New Roman" w:eastAsia="Times New Roman" w:hAnsi="Times New Roman"/>
          <w:sz w:val="20"/>
          <w:szCs w:val="20"/>
          <w:lang w:eastAsia="fr-FR"/>
        </w:rPr>
        <w:t xml:space="preserve">Composé d’une équipe de </w:t>
      </w:r>
      <w:r w:rsidR="00433C80" w:rsidRPr="00315360">
        <w:rPr>
          <w:rFonts w:ascii="Times New Roman" w:eastAsia="Times New Roman" w:hAnsi="Times New Roman"/>
          <w:sz w:val="20"/>
          <w:szCs w:val="20"/>
          <w:lang w:eastAsia="fr-FR"/>
        </w:rPr>
        <w:t>dix</w:t>
      </w:r>
      <w:r w:rsidR="00F460C1">
        <w:rPr>
          <w:rFonts w:ascii="Times New Roman" w:eastAsia="Times New Roman" w:hAnsi="Times New Roman"/>
          <w:sz w:val="20"/>
          <w:szCs w:val="20"/>
          <w:lang w:eastAsia="fr-FR"/>
        </w:rPr>
        <w:t xml:space="preserve"> agents, le service </w:t>
      </w:r>
      <w:r w:rsidR="00433C80" w:rsidRPr="00315360">
        <w:rPr>
          <w:rFonts w:ascii="Times New Roman" w:eastAsia="Times New Roman" w:hAnsi="Times New Roman"/>
          <w:sz w:val="20"/>
          <w:szCs w:val="20"/>
          <w:lang w:eastAsia="fr-FR"/>
        </w:rPr>
        <w:t>des périodiques</w:t>
      </w:r>
      <w:r w:rsidR="00EF60E8" w:rsidRPr="00315360">
        <w:rPr>
          <w:rFonts w:ascii="Times New Roman" w:eastAsia="Times New Roman" w:hAnsi="Times New Roman"/>
          <w:sz w:val="20"/>
          <w:szCs w:val="20"/>
          <w:lang w:eastAsia="fr-FR"/>
        </w:rPr>
        <w:t xml:space="preserve"> </w:t>
      </w:r>
      <w:r w:rsidR="00433C80" w:rsidRPr="00315360">
        <w:rPr>
          <w:rFonts w:ascii="Times New Roman" w:eastAsia="Times New Roman" w:hAnsi="Times New Roman"/>
          <w:sz w:val="20"/>
          <w:szCs w:val="20"/>
          <w:lang w:eastAsia="fr-FR"/>
        </w:rPr>
        <w:t>assure la gestion de l’ensemble des collections de périodiques (acquisit</w:t>
      </w:r>
      <w:r w:rsidR="00293D30" w:rsidRPr="00315360">
        <w:rPr>
          <w:rFonts w:ascii="Times New Roman" w:eastAsia="Times New Roman" w:hAnsi="Times New Roman"/>
          <w:sz w:val="20"/>
          <w:szCs w:val="20"/>
          <w:lang w:eastAsia="fr-FR"/>
        </w:rPr>
        <w:t>ion, catalogage, conservation).</w:t>
      </w:r>
    </w:p>
    <w:p w:rsidR="004F72C3" w:rsidRPr="00315360" w:rsidRDefault="00F460C1" w:rsidP="00EF60E8">
      <w:pPr>
        <w:spacing w:after="0" w:line="240" w:lineRule="auto"/>
        <w:jc w:val="both"/>
        <w:rPr>
          <w:rFonts w:ascii="Times New Roman" w:eastAsia="Times New Roman" w:hAnsi="Times New Roman"/>
          <w:sz w:val="20"/>
          <w:szCs w:val="20"/>
          <w:lang w:eastAsia="fr-FR"/>
        </w:rPr>
      </w:pPr>
      <w:r>
        <w:rPr>
          <w:rFonts w:ascii="Times New Roman" w:eastAsia="Times New Roman" w:hAnsi="Times New Roman"/>
          <w:sz w:val="20"/>
          <w:szCs w:val="20"/>
          <w:lang w:eastAsia="fr-FR"/>
        </w:rPr>
        <w:t>Il</w:t>
      </w:r>
      <w:r w:rsidR="00433C80" w:rsidRPr="00315360">
        <w:rPr>
          <w:rFonts w:ascii="Times New Roman" w:eastAsia="Times New Roman" w:hAnsi="Times New Roman"/>
          <w:sz w:val="20"/>
          <w:szCs w:val="20"/>
          <w:lang w:eastAsia="fr-FR"/>
        </w:rPr>
        <w:t xml:space="preserve"> déploie </w:t>
      </w:r>
      <w:r>
        <w:rPr>
          <w:rFonts w:ascii="Times New Roman" w:eastAsia="Times New Roman" w:hAnsi="Times New Roman"/>
          <w:sz w:val="20"/>
          <w:szCs w:val="20"/>
          <w:lang w:eastAsia="fr-FR"/>
        </w:rPr>
        <w:t>aussi</w:t>
      </w:r>
      <w:r w:rsidR="00433C80" w:rsidRPr="00315360">
        <w:rPr>
          <w:rFonts w:ascii="Times New Roman" w:eastAsia="Times New Roman" w:hAnsi="Times New Roman"/>
          <w:sz w:val="20"/>
          <w:szCs w:val="20"/>
          <w:lang w:eastAsia="fr-FR"/>
        </w:rPr>
        <w:t xml:space="preserve"> une importante activité hors de la bibliothè</w:t>
      </w:r>
      <w:r w:rsidR="00315360">
        <w:rPr>
          <w:rFonts w:ascii="Times New Roman" w:eastAsia="Times New Roman" w:hAnsi="Times New Roman"/>
          <w:sz w:val="20"/>
          <w:szCs w:val="20"/>
          <w:lang w:eastAsia="fr-FR"/>
        </w:rPr>
        <w:t xml:space="preserve">que, animant le réseau CR 27 </w:t>
      </w:r>
      <w:r>
        <w:rPr>
          <w:rFonts w:ascii="Times New Roman" w:eastAsia="Times New Roman" w:hAnsi="Times New Roman"/>
          <w:sz w:val="20"/>
          <w:szCs w:val="20"/>
          <w:lang w:eastAsia="fr-FR"/>
        </w:rPr>
        <w:t xml:space="preserve">du SUDOC </w:t>
      </w:r>
      <w:r w:rsidR="00315360">
        <w:rPr>
          <w:rFonts w:ascii="Times New Roman" w:eastAsia="Times New Roman" w:hAnsi="Times New Roman"/>
          <w:sz w:val="20"/>
          <w:szCs w:val="20"/>
          <w:lang w:eastAsia="fr-FR"/>
        </w:rPr>
        <w:t xml:space="preserve">et </w:t>
      </w:r>
      <w:proofErr w:type="spellStart"/>
      <w:r w:rsidR="00433C80" w:rsidRPr="00315360">
        <w:rPr>
          <w:rFonts w:ascii="Times New Roman" w:eastAsia="Times New Roman" w:hAnsi="Times New Roman"/>
          <w:sz w:val="20"/>
          <w:szCs w:val="20"/>
          <w:lang w:eastAsia="fr-FR"/>
        </w:rPr>
        <w:t>co</w:t>
      </w:r>
      <w:proofErr w:type="spellEnd"/>
      <w:r w:rsidR="00433C80" w:rsidRPr="00315360">
        <w:rPr>
          <w:rFonts w:ascii="Times New Roman" w:eastAsia="Times New Roman" w:hAnsi="Times New Roman"/>
          <w:sz w:val="20"/>
          <w:szCs w:val="20"/>
          <w:lang w:eastAsia="fr-FR"/>
        </w:rPr>
        <w:t>-pilotant le</w:t>
      </w:r>
      <w:r w:rsidR="00BF46C2" w:rsidRPr="00315360">
        <w:rPr>
          <w:rFonts w:ascii="Times New Roman" w:eastAsia="Times New Roman" w:hAnsi="Times New Roman"/>
          <w:sz w:val="20"/>
          <w:szCs w:val="20"/>
          <w:lang w:eastAsia="fr-FR"/>
        </w:rPr>
        <w:t xml:space="preserve"> </w:t>
      </w:r>
      <w:r w:rsidR="00433C80" w:rsidRPr="00315360">
        <w:rPr>
          <w:rFonts w:ascii="Times New Roman" w:eastAsia="Times New Roman" w:hAnsi="Times New Roman"/>
          <w:sz w:val="20"/>
          <w:szCs w:val="20"/>
          <w:lang w:eastAsia="fr-FR"/>
        </w:rPr>
        <w:t>plan d</w:t>
      </w:r>
      <w:r>
        <w:rPr>
          <w:rFonts w:ascii="Times New Roman" w:eastAsia="Times New Roman" w:hAnsi="Times New Roman"/>
          <w:sz w:val="20"/>
          <w:szCs w:val="20"/>
          <w:lang w:eastAsia="fr-FR"/>
        </w:rPr>
        <w:t>e conservation partagé en droit.</w:t>
      </w:r>
    </w:p>
    <w:p w:rsidR="00EF60E8" w:rsidRPr="00315360" w:rsidRDefault="00EF60E8" w:rsidP="00EF60E8">
      <w:pPr>
        <w:spacing w:after="0" w:line="240" w:lineRule="auto"/>
        <w:jc w:val="both"/>
        <w:rPr>
          <w:rFonts w:ascii="Times New Roman" w:eastAsia="Times New Roman" w:hAnsi="Times New Roman"/>
          <w:sz w:val="20"/>
          <w:szCs w:val="20"/>
          <w:lang w:eastAsia="fr-FR"/>
        </w:rPr>
      </w:pPr>
    </w:p>
    <w:p w:rsidR="00752FD1" w:rsidRPr="00315360" w:rsidRDefault="00752FD1" w:rsidP="00565E8C">
      <w:pPr>
        <w:spacing w:line="240" w:lineRule="auto"/>
        <w:jc w:val="both"/>
        <w:rPr>
          <w:rFonts w:ascii="Times New Roman" w:hAnsi="Times New Roman"/>
          <w:b/>
          <w:sz w:val="20"/>
          <w:szCs w:val="20"/>
        </w:rPr>
      </w:pPr>
      <w:r w:rsidRPr="00315360">
        <w:rPr>
          <w:rFonts w:ascii="Times New Roman" w:hAnsi="Times New Roman"/>
          <w:b/>
          <w:sz w:val="20"/>
          <w:szCs w:val="20"/>
        </w:rPr>
        <w:t>Descriptif du poste</w:t>
      </w:r>
    </w:p>
    <w:p w:rsidR="004F72C3" w:rsidRPr="00315360" w:rsidRDefault="00293D30" w:rsidP="004F72C3">
      <w:pPr>
        <w:spacing w:after="0" w:line="240" w:lineRule="auto"/>
        <w:rPr>
          <w:rFonts w:ascii="Times New Roman" w:hAnsi="Times New Roman"/>
          <w:sz w:val="20"/>
          <w:szCs w:val="20"/>
        </w:rPr>
      </w:pPr>
      <w:r w:rsidRPr="00315360">
        <w:rPr>
          <w:rFonts w:ascii="Times New Roman" w:hAnsi="Times New Roman"/>
          <w:sz w:val="20"/>
          <w:szCs w:val="20"/>
        </w:rPr>
        <w:t xml:space="preserve">Le/la chargé(e) de mission aura pour activités principales </w:t>
      </w:r>
      <w:r w:rsidR="004F72C3" w:rsidRPr="00315360">
        <w:rPr>
          <w:rFonts w:ascii="Times New Roman" w:hAnsi="Times New Roman"/>
          <w:sz w:val="20"/>
          <w:szCs w:val="20"/>
        </w:rPr>
        <w:t>:</w:t>
      </w:r>
    </w:p>
    <w:p w:rsidR="004F72C3" w:rsidRPr="00315360" w:rsidRDefault="004F72C3" w:rsidP="004F72C3">
      <w:pPr>
        <w:spacing w:after="0" w:line="240" w:lineRule="auto"/>
        <w:ind w:left="360"/>
        <w:rPr>
          <w:rFonts w:ascii="Times New Roman" w:hAnsi="Times New Roman"/>
          <w:sz w:val="20"/>
          <w:szCs w:val="20"/>
        </w:rPr>
      </w:pPr>
    </w:p>
    <w:p w:rsidR="00293D30" w:rsidRPr="00315360" w:rsidRDefault="00293D30" w:rsidP="00293D30">
      <w:pPr>
        <w:pStyle w:val="Paragraphedeliste"/>
        <w:numPr>
          <w:ilvl w:val="0"/>
          <w:numId w:val="18"/>
        </w:numPr>
        <w:rPr>
          <w:bCs/>
          <w:sz w:val="20"/>
          <w:szCs w:val="20"/>
        </w:rPr>
      </w:pPr>
      <w:r w:rsidRPr="00315360">
        <w:rPr>
          <w:bCs/>
          <w:sz w:val="20"/>
          <w:szCs w:val="20"/>
        </w:rPr>
        <w:t>Participer à la consolidation des nouveaux circuits documentaires du département des périodiques (renforcement du</w:t>
      </w:r>
      <w:r w:rsidRPr="00315360">
        <w:rPr>
          <w:b/>
          <w:bCs/>
          <w:i/>
          <w:sz w:val="20"/>
          <w:szCs w:val="20"/>
        </w:rPr>
        <w:t xml:space="preserve"> </w:t>
      </w:r>
      <w:r w:rsidRPr="00315360">
        <w:rPr>
          <w:bCs/>
          <w:sz w:val="20"/>
          <w:szCs w:val="20"/>
        </w:rPr>
        <w:t>libre accès, accroissement en magasin…)</w:t>
      </w:r>
    </w:p>
    <w:p w:rsidR="00293D30" w:rsidRPr="00315360" w:rsidRDefault="00293D30" w:rsidP="00293D30">
      <w:pPr>
        <w:pStyle w:val="Paragraphedeliste"/>
        <w:numPr>
          <w:ilvl w:val="0"/>
          <w:numId w:val="18"/>
        </w:numPr>
        <w:rPr>
          <w:bCs/>
          <w:sz w:val="20"/>
          <w:szCs w:val="20"/>
        </w:rPr>
      </w:pPr>
      <w:r w:rsidRPr="00315360">
        <w:rPr>
          <w:bCs/>
          <w:sz w:val="20"/>
          <w:szCs w:val="20"/>
        </w:rPr>
        <w:t>Réfléchir à l’élargissement de l’offre de libre-accès de périodiques dans les différentes salles de lecture et coordonner son déploiement</w:t>
      </w:r>
    </w:p>
    <w:p w:rsidR="00293D30" w:rsidRPr="00315360" w:rsidRDefault="00293D30" w:rsidP="00293D30">
      <w:pPr>
        <w:pStyle w:val="Paragraphedeliste"/>
        <w:numPr>
          <w:ilvl w:val="0"/>
          <w:numId w:val="18"/>
        </w:numPr>
        <w:rPr>
          <w:bCs/>
          <w:sz w:val="20"/>
          <w:szCs w:val="20"/>
        </w:rPr>
      </w:pPr>
      <w:r w:rsidRPr="00315360">
        <w:rPr>
          <w:bCs/>
          <w:sz w:val="20"/>
          <w:szCs w:val="20"/>
        </w:rPr>
        <w:t xml:space="preserve">En lien avec le chef </w:t>
      </w:r>
      <w:r w:rsidR="00F460C1">
        <w:rPr>
          <w:bCs/>
          <w:sz w:val="20"/>
          <w:szCs w:val="20"/>
        </w:rPr>
        <w:t>de service</w:t>
      </w:r>
      <w:r w:rsidRPr="00315360">
        <w:rPr>
          <w:bCs/>
          <w:sz w:val="20"/>
          <w:szCs w:val="20"/>
        </w:rPr>
        <w:t>, seconder la collègue chargée des relations avec les fournisseurs pour la gestion des abonnements courants (suivi des factures et des réclamations, traitement des listings de commande, épuration du solde du Lot 1 chez l’ancien fournisseur)</w:t>
      </w:r>
    </w:p>
    <w:p w:rsidR="00293D30" w:rsidRPr="00315360" w:rsidRDefault="00293D30" w:rsidP="00293D30">
      <w:pPr>
        <w:pStyle w:val="Paragraphedeliste"/>
        <w:numPr>
          <w:ilvl w:val="0"/>
          <w:numId w:val="18"/>
        </w:numPr>
        <w:rPr>
          <w:bCs/>
          <w:sz w:val="20"/>
          <w:szCs w:val="20"/>
        </w:rPr>
      </w:pPr>
      <w:r w:rsidRPr="00315360">
        <w:rPr>
          <w:bCs/>
          <w:sz w:val="20"/>
          <w:szCs w:val="20"/>
        </w:rPr>
        <w:t>Seconder la collègue responsable des périodiques électroniques pour le signalement des périodiques électroniques et l’élargissement de l’offre (ouverture des accès en ligne)</w:t>
      </w:r>
    </w:p>
    <w:p w:rsidR="00293D30" w:rsidRPr="00315360" w:rsidRDefault="00293D30" w:rsidP="00243772">
      <w:pPr>
        <w:pStyle w:val="Paragraphedeliste"/>
        <w:numPr>
          <w:ilvl w:val="0"/>
          <w:numId w:val="18"/>
        </w:numPr>
        <w:contextualSpacing/>
        <w:jc w:val="both"/>
        <w:rPr>
          <w:bCs/>
          <w:i/>
          <w:sz w:val="20"/>
          <w:szCs w:val="20"/>
        </w:rPr>
      </w:pPr>
      <w:r w:rsidRPr="00315360">
        <w:rPr>
          <w:sz w:val="20"/>
          <w:szCs w:val="20"/>
        </w:rPr>
        <w:t>C</w:t>
      </w:r>
      <w:r w:rsidR="00A77953" w:rsidRPr="00315360">
        <w:rPr>
          <w:sz w:val="20"/>
          <w:szCs w:val="20"/>
        </w:rPr>
        <w:t>ontribuer aux productions documentaires de la BIU</w:t>
      </w:r>
      <w:r w:rsidR="00433C80" w:rsidRPr="00315360">
        <w:rPr>
          <w:sz w:val="20"/>
          <w:szCs w:val="20"/>
        </w:rPr>
        <w:t xml:space="preserve">, </w:t>
      </w:r>
      <w:r w:rsidR="00BF46C2" w:rsidRPr="00315360">
        <w:rPr>
          <w:sz w:val="20"/>
          <w:szCs w:val="20"/>
        </w:rPr>
        <w:t>à l’enrichissement de son portail</w:t>
      </w:r>
      <w:r w:rsidR="00AE6CB0" w:rsidRPr="00315360">
        <w:rPr>
          <w:sz w:val="20"/>
          <w:szCs w:val="20"/>
        </w:rPr>
        <w:t xml:space="preserve"> et sa page Facebook</w:t>
      </w:r>
    </w:p>
    <w:p w:rsidR="00E253ED" w:rsidRPr="00315360" w:rsidRDefault="00E253ED" w:rsidP="00E253ED">
      <w:pPr>
        <w:contextualSpacing/>
        <w:jc w:val="both"/>
        <w:rPr>
          <w:rFonts w:ascii="Times New Roman" w:hAnsi="Times New Roman"/>
          <w:b/>
          <w:bCs/>
          <w:i/>
          <w:sz w:val="20"/>
          <w:szCs w:val="20"/>
        </w:rPr>
      </w:pPr>
    </w:p>
    <w:p w:rsidR="00293D30" w:rsidRPr="00315360" w:rsidRDefault="00293D30" w:rsidP="00293D30">
      <w:pPr>
        <w:spacing w:after="0" w:line="240" w:lineRule="auto"/>
        <w:rPr>
          <w:rFonts w:ascii="Times New Roman" w:hAnsi="Times New Roman"/>
          <w:bCs/>
          <w:i/>
          <w:sz w:val="20"/>
          <w:szCs w:val="20"/>
        </w:rPr>
      </w:pPr>
      <w:r w:rsidRPr="00315360">
        <w:rPr>
          <w:rFonts w:ascii="Times New Roman" w:hAnsi="Times New Roman"/>
          <w:bCs/>
          <w:i/>
          <w:sz w:val="20"/>
          <w:szCs w:val="20"/>
        </w:rPr>
        <w:t>Activités développées dans le cadre de ces missions principales</w:t>
      </w:r>
    </w:p>
    <w:p w:rsidR="00293D30" w:rsidRPr="00315360" w:rsidRDefault="00293D30" w:rsidP="00293D30">
      <w:pPr>
        <w:spacing w:after="0" w:line="240" w:lineRule="auto"/>
        <w:rPr>
          <w:rFonts w:ascii="Times New Roman" w:hAnsi="Times New Roman"/>
          <w:b/>
          <w:bCs/>
          <w:i/>
          <w:sz w:val="20"/>
          <w:szCs w:val="20"/>
        </w:rPr>
      </w:pPr>
    </w:p>
    <w:p w:rsidR="00293D30" w:rsidRPr="00315360" w:rsidRDefault="00293D30" w:rsidP="00293D30">
      <w:pPr>
        <w:spacing w:after="0" w:line="240" w:lineRule="auto"/>
        <w:rPr>
          <w:rFonts w:ascii="Times New Roman" w:hAnsi="Times New Roman"/>
          <w:bCs/>
          <w:sz w:val="20"/>
          <w:szCs w:val="20"/>
        </w:rPr>
      </w:pPr>
      <w:r w:rsidRPr="00315360">
        <w:rPr>
          <w:rFonts w:ascii="Times New Roman" w:hAnsi="Times New Roman"/>
          <w:bCs/>
          <w:sz w:val="20"/>
          <w:szCs w:val="20"/>
        </w:rPr>
        <w:t>-</w:t>
      </w:r>
      <w:r w:rsidRPr="00315360">
        <w:rPr>
          <w:rFonts w:ascii="Times New Roman" w:hAnsi="Times New Roman"/>
          <w:bCs/>
          <w:sz w:val="20"/>
          <w:szCs w:val="20"/>
        </w:rPr>
        <w:tab/>
        <w:t xml:space="preserve">Réunions de travail régulières avec le chef de </w:t>
      </w:r>
      <w:r w:rsidR="00F460C1">
        <w:rPr>
          <w:rFonts w:ascii="Times New Roman" w:hAnsi="Times New Roman"/>
          <w:bCs/>
          <w:sz w:val="20"/>
          <w:szCs w:val="20"/>
        </w:rPr>
        <w:t>service</w:t>
      </w:r>
      <w:r w:rsidRPr="00315360">
        <w:rPr>
          <w:rFonts w:ascii="Times New Roman" w:hAnsi="Times New Roman"/>
          <w:bCs/>
          <w:sz w:val="20"/>
          <w:szCs w:val="20"/>
        </w:rPr>
        <w:t xml:space="preserve"> pour des bilans d’étape, le choix des chantiers à venir et la répartition des tâches.</w:t>
      </w:r>
    </w:p>
    <w:p w:rsidR="00293D30" w:rsidRPr="00315360" w:rsidRDefault="00293D30" w:rsidP="00293D30">
      <w:pPr>
        <w:spacing w:after="0" w:line="240" w:lineRule="auto"/>
        <w:rPr>
          <w:rFonts w:ascii="Times New Roman" w:hAnsi="Times New Roman"/>
          <w:bCs/>
          <w:sz w:val="20"/>
          <w:szCs w:val="20"/>
        </w:rPr>
      </w:pPr>
      <w:r w:rsidRPr="00315360">
        <w:rPr>
          <w:rFonts w:ascii="Times New Roman" w:hAnsi="Times New Roman"/>
          <w:bCs/>
          <w:sz w:val="20"/>
          <w:szCs w:val="20"/>
        </w:rPr>
        <w:t>-</w:t>
      </w:r>
      <w:r w:rsidRPr="00315360">
        <w:rPr>
          <w:rFonts w:ascii="Times New Roman" w:hAnsi="Times New Roman"/>
          <w:bCs/>
          <w:sz w:val="20"/>
          <w:szCs w:val="20"/>
        </w:rPr>
        <w:tab/>
        <w:t>Participation au service public en salle de lecture</w:t>
      </w:r>
    </w:p>
    <w:p w:rsidR="00293D30" w:rsidRPr="00315360" w:rsidRDefault="00293D30" w:rsidP="00293D30">
      <w:pPr>
        <w:spacing w:after="0" w:line="240" w:lineRule="auto"/>
        <w:rPr>
          <w:rFonts w:ascii="Times New Roman" w:hAnsi="Times New Roman"/>
          <w:bCs/>
          <w:sz w:val="20"/>
          <w:szCs w:val="20"/>
        </w:rPr>
      </w:pPr>
      <w:r w:rsidRPr="00315360">
        <w:rPr>
          <w:rFonts w:ascii="Times New Roman" w:hAnsi="Times New Roman"/>
          <w:bCs/>
          <w:sz w:val="20"/>
          <w:szCs w:val="20"/>
        </w:rPr>
        <w:t>-</w:t>
      </w:r>
      <w:r w:rsidRPr="00315360">
        <w:rPr>
          <w:rFonts w:ascii="Times New Roman" w:hAnsi="Times New Roman"/>
          <w:bCs/>
          <w:sz w:val="20"/>
          <w:szCs w:val="20"/>
        </w:rPr>
        <w:tab/>
        <w:t xml:space="preserve">Participation aux chantiers collectifs du </w:t>
      </w:r>
      <w:r w:rsidR="00F460C1">
        <w:rPr>
          <w:rFonts w:ascii="Times New Roman" w:hAnsi="Times New Roman"/>
          <w:bCs/>
          <w:sz w:val="20"/>
          <w:szCs w:val="20"/>
        </w:rPr>
        <w:t>service</w:t>
      </w:r>
    </w:p>
    <w:p w:rsidR="00293D30" w:rsidRPr="00315360" w:rsidRDefault="00293D30" w:rsidP="00293D30">
      <w:pPr>
        <w:spacing w:after="0" w:line="240" w:lineRule="auto"/>
        <w:rPr>
          <w:rFonts w:ascii="Times New Roman" w:hAnsi="Times New Roman"/>
          <w:bCs/>
          <w:sz w:val="20"/>
          <w:szCs w:val="20"/>
        </w:rPr>
      </w:pPr>
      <w:r w:rsidRPr="00315360">
        <w:rPr>
          <w:rFonts w:ascii="Times New Roman" w:hAnsi="Times New Roman"/>
          <w:bCs/>
          <w:sz w:val="20"/>
          <w:szCs w:val="20"/>
        </w:rPr>
        <w:t>-</w:t>
      </w:r>
      <w:r w:rsidRPr="00315360">
        <w:rPr>
          <w:rFonts w:ascii="Times New Roman" w:hAnsi="Times New Roman"/>
          <w:bCs/>
          <w:sz w:val="20"/>
          <w:szCs w:val="20"/>
        </w:rPr>
        <w:tab/>
        <w:t xml:space="preserve">Participation au dépouillement de revues dans </w:t>
      </w:r>
      <w:r w:rsidR="00315360" w:rsidRPr="00315360">
        <w:rPr>
          <w:rFonts w:ascii="Times New Roman" w:hAnsi="Times New Roman"/>
          <w:bCs/>
          <w:sz w:val="20"/>
          <w:szCs w:val="20"/>
        </w:rPr>
        <w:t xml:space="preserve">la base de données juridiques </w:t>
      </w:r>
      <w:r w:rsidRPr="00315360">
        <w:rPr>
          <w:rFonts w:ascii="Times New Roman" w:hAnsi="Times New Roman"/>
          <w:bCs/>
          <w:sz w:val="20"/>
          <w:szCs w:val="20"/>
        </w:rPr>
        <w:t>Doctrinal</w:t>
      </w:r>
    </w:p>
    <w:p w:rsidR="00F460C1" w:rsidRDefault="00F460C1" w:rsidP="00293D30">
      <w:pPr>
        <w:spacing w:after="0" w:line="240" w:lineRule="auto"/>
        <w:rPr>
          <w:rFonts w:ascii="Times New Roman" w:hAnsi="Times New Roman"/>
          <w:bCs/>
          <w:i/>
          <w:sz w:val="20"/>
          <w:szCs w:val="20"/>
        </w:rPr>
      </w:pPr>
    </w:p>
    <w:p w:rsidR="00293D30" w:rsidRPr="00315360" w:rsidRDefault="00293D30" w:rsidP="00293D30">
      <w:pPr>
        <w:spacing w:after="0" w:line="240" w:lineRule="auto"/>
        <w:rPr>
          <w:rFonts w:ascii="Times New Roman" w:hAnsi="Times New Roman"/>
          <w:bCs/>
          <w:i/>
          <w:sz w:val="20"/>
          <w:szCs w:val="20"/>
        </w:rPr>
      </w:pPr>
      <w:r w:rsidRPr="00315360">
        <w:rPr>
          <w:rFonts w:ascii="Times New Roman" w:hAnsi="Times New Roman"/>
          <w:bCs/>
          <w:i/>
          <w:sz w:val="20"/>
          <w:szCs w:val="20"/>
        </w:rPr>
        <w:t xml:space="preserve">Compétences et aptitudes requises ou souhaitées </w:t>
      </w:r>
    </w:p>
    <w:p w:rsidR="00293D30" w:rsidRPr="00315360" w:rsidRDefault="00293D30" w:rsidP="00293D30">
      <w:pPr>
        <w:spacing w:after="0" w:line="240" w:lineRule="auto"/>
        <w:rPr>
          <w:rFonts w:ascii="Times New Roman" w:hAnsi="Times New Roman"/>
          <w:b/>
          <w:bCs/>
          <w:i/>
          <w:sz w:val="20"/>
          <w:szCs w:val="20"/>
        </w:rPr>
      </w:pPr>
    </w:p>
    <w:p w:rsidR="00293D30" w:rsidRPr="00315360" w:rsidRDefault="00293D30" w:rsidP="00293D30">
      <w:pPr>
        <w:spacing w:after="0" w:line="240" w:lineRule="auto"/>
        <w:rPr>
          <w:rFonts w:ascii="Times New Roman" w:hAnsi="Times New Roman"/>
          <w:bCs/>
          <w:sz w:val="20"/>
          <w:szCs w:val="20"/>
        </w:rPr>
      </w:pPr>
      <w:r w:rsidRPr="00315360">
        <w:rPr>
          <w:rFonts w:ascii="Times New Roman" w:hAnsi="Times New Roman"/>
          <w:bCs/>
          <w:sz w:val="20"/>
          <w:szCs w:val="20"/>
        </w:rPr>
        <w:t>-</w:t>
      </w:r>
      <w:r w:rsidRPr="00315360">
        <w:rPr>
          <w:rFonts w:ascii="Times New Roman" w:hAnsi="Times New Roman"/>
          <w:bCs/>
          <w:sz w:val="20"/>
          <w:szCs w:val="20"/>
        </w:rPr>
        <w:tab/>
        <w:t>Expertise en catalogage des ressources continues</w:t>
      </w:r>
    </w:p>
    <w:p w:rsidR="00293D30" w:rsidRPr="00315360" w:rsidRDefault="00293D30" w:rsidP="00293D30">
      <w:pPr>
        <w:spacing w:after="0" w:line="240" w:lineRule="auto"/>
        <w:rPr>
          <w:rFonts w:ascii="Times New Roman" w:hAnsi="Times New Roman"/>
          <w:bCs/>
          <w:sz w:val="20"/>
          <w:szCs w:val="20"/>
        </w:rPr>
      </w:pPr>
      <w:r w:rsidRPr="00315360">
        <w:rPr>
          <w:rFonts w:ascii="Times New Roman" w:hAnsi="Times New Roman"/>
          <w:bCs/>
          <w:sz w:val="20"/>
          <w:szCs w:val="20"/>
        </w:rPr>
        <w:t>-</w:t>
      </w:r>
      <w:r w:rsidRPr="00315360">
        <w:rPr>
          <w:rFonts w:ascii="Times New Roman" w:hAnsi="Times New Roman"/>
          <w:bCs/>
          <w:sz w:val="20"/>
          <w:szCs w:val="20"/>
        </w:rPr>
        <w:tab/>
        <w:t>Intérêt pour les ressources électroniques</w:t>
      </w:r>
    </w:p>
    <w:p w:rsidR="00293D30" w:rsidRPr="00315360" w:rsidRDefault="00293D30" w:rsidP="00293D30">
      <w:pPr>
        <w:spacing w:after="0" w:line="240" w:lineRule="auto"/>
        <w:rPr>
          <w:rFonts w:ascii="Times New Roman" w:hAnsi="Times New Roman"/>
          <w:bCs/>
          <w:sz w:val="20"/>
          <w:szCs w:val="20"/>
        </w:rPr>
      </w:pPr>
      <w:r w:rsidRPr="00315360">
        <w:rPr>
          <w:rFonts w:ascii="Times New Roman" w:hAnsi="Times New Roman"/>
          <w:bCs/>
          <w:sz w:val="20"/>
          <w:szCs w:val="20"/>
        </w:rPr>
        <w:t>-</w:t>
      </w:r>
      <w:r w:rsidRPr="00315360">
        <w:rPr>
          <w:rFonts w:ascii="Times New Roman" w:hAnsi="Times New Roman"/>
          <w:bCs/>
          <w:sz w:val="20"/>
          <w:szCs w:val="20"/>
        </w:rPr>
        <w:tab/>
        <w:t>Qualités relationnelles et aptitude à la conduite de projets de manière autonome</w:t>
      </w:r>
    </w:p>
    <w:p w:rsidR="00293D30" w:rsidRPr="00315360" w:rsidRDefault="00293D30" w:rsidP="00293D30">
      <w:pPr>
        <w:spacing w:after="0" w:line="240" w:lineRule="auto"/>
        <w:rPr>
          <w:rFonts w:ascii="Times New Roman" w:hAnsi="Times New Roman"/>
          <w:bCs/>
          <w:sz w:val="20"/>
          <w:szCs w:val="20"/>
        </w:rPr>
      </w:pPr>
      <w:r w:rsidRPr="00315360">
        <w:rPr>
          <w:rFonts w:ascii="Times New Roman" w:hAnsi="Times New Roman"/>
          <w:bCs/>
          <w:sz w:val="20"/>
          <w:szCs w:val="20"/>
        </w:rPr>
        <w:t>-</w:t>
      </w:r>
      <w:r w:rsidRPr="00315360">
        <w:rPr>
          <w:rFonts w:ascii="Times New Roman" w:hAnsi="Times New Roman"/>
          <w:bCs/>
          <w:sz w:val="20"/>
          <w:szCs w:val="20"/>
        </w:rPr>
        <w:tab/>
        <w:t>Capacités d’initiative et d’anticipation</w:t>
      </w:r>
    </w:p>
    <w:p w:rsidR="00293D30" w:rsidRPr="00315360" w:rsidRDefault="00293D30" w:rsidP="00293D30">
      <w:pPr>
        <w:spacing w:after="0" w:line="240" w:lineRule="auto"/>
        <w:rPr>
          <w:rFonts w:ascii="Times New Roman" w:hAnsi="Times New Roman"/>
          <w:bCs/>
          <w:sz w:val="20"/>
          <w:szCs w:val="20"/>
        </w:rPr>
      </w:pPr>
      <w:r w:rsidRPr="00315360">
        <w:rPr>
          <w:rFonts w:ascii="Times New Roman" w:hAnsi="Times New Roman"/>
          <w:bCs/>
          <w:sz w:val="20"/>
          <w:szCs w:val="20"/>
        </w:rPr>
        <w:t>-</w:t>
      </w:r>
      <w:r w:rsidRPr="00315360">
        <w:rPr>
          <w:rFonts w:ascii="Times New Roman" w:hAnsi="Times New Roman"/>
          <w:bCs/>
          <w:sz w:val="20"/>
          <w:szCs w:val="20"/>
        </w:rPr>
        <w:tab/>
        <w:t>Sens du service public</w:t>
      </w:r>
    </w:p>
    <w:p w:rsidR="00293D30" w:rsidRPr="00315360" w:rsidRDefault="00293D30" w:rsidP="00293D30">
      <w:pPr>
        <w:contextualSpacing/>
        <w:jc w:val="both"/>
        <w:rPr>
          <w:rFonts w:ascii="Times New Roman" w:hAnsi="Times New Roman"/>
          <w:sz w:val="20"/>
          <w:szCs w:val="20"/>
        </w:rPr>
      </w:pPr>
      <w:r w:rsidRPr="00315360">
        <w:rPr>
          <w:rFonts w:ascii="Times New Roman" w:hAnsi="Times New Roman"/>
          <w:sz w:val="20"/>
          <w:szCs w:val="20"/>
        </w:rPr>
        <w:t>-</w:t>
      </w:r>
      <w:r w:rsidRPr="00315360">
        <w:rPr>
          <w:rFonts w:ascii="Times New Roman" w:hAnsi="Times New Roman"/>
          <w:bCs/>
          <w:sz w:val="20"/>
          <w:szCs w:val="20"/>
        </w:rPr>
        <w:tab/>
      </w:r>
      <w:r w:rsidRPr="00315360">
        <w:rPr>
          <w:rFonts w:ascii="Times New Roman" w:hAnsi="Times New Roman"/>
          <w:sz w:val="20"/>
          <w:szCs w:val="20"/>
        </w:rPr>
        <w:t>Formation en sciences juridiques ou en sciences sociales souhaitée</w:t>
      </w:r>
    </w:p>
    <w:p w:rsidR="00293D30" w:rsidRPr="00315360" w:rsidRDefault="00293D30" w:rsidP="00293D30">
      <w:pPr>
        <w:contextualSpacing/>
        <w:jc w:val="both"/>
        <w:rPr>
          <w:rFonts w:ascii="Times New Roman" w:hAnsi="Times New Roman"/>
          <w:sz w:val="20"/>
          <w:szCs w:val="20"/>
        </w:rPr>
      </w:pPr>
      <w:r w:rsidRPr="00315360">
        <w:rPr>
          <w:rFonts w:ascii="Times New Roman" w:hAnsi="Times New Roman"/>
          <w:bCs/>
          <w:sz w:val="20"/>
          <w:szCs w:val="20"/>
        </w:rPr>
        <w:t>-</w:t>
      </w:r>
      <w:r w:rsidRPr="00315360">
        <w:rPr>
          <w:rFonts w:ascii="Times New Roman" w:hAnsi="Times New Roman"/>
          <w:bCs/>
          <w:sz w:val="20"/>
          <w:szCs w:val="20"/>
        </w:rPr>
        <w:tab/>
      </w:r>
      <w:r w:rsidRPr="00315360">
        <w:rPr>
          <w:rFonts w:ascii="Times New Roman" w:hAnsi="Times New Roman"/>
          <w:sz w:val="20"/>
          <w:szCs w:val="20"/>
        </w:rPr>
        <w:t>Maîtrise de l’anglais, notions d’une autre langue étrangère (allemand, italien ou espagnol) appréciées</w:t>
      </w:r>
    </w:p>
    <w:p w:rsidR="004F72C3" w:rsidRPr="00315360" w:rsidRDefault="004F72C3" w:rsidP="004F72C3">
      <w:pPr>
        <w:spacing w:after="0" w:line="240" w:lineRule="auto"/>
        <w:ind w:left="432"/>
        <w:rPr>
          <w:rFonts w:ascii="Times New Roman" w:hAnsi="Times New Roman"/>
          <w:sz w:val="20"/>
          <w:szCs w:val="20"/>
        </w:rPr>
      </w:pPr>
    </w:p>
    <w:p w:rsidR="00455F4B" w:rsidRPr="00315360" w:rsidRDefault="004F72C3" w:rsidP="00455F4B">
      <w:pPr>
        <w:spacing w:after="0" w:line="240" w:lineRule="auto"/>
        <w:jc w:val="both"/>
        <w:rPr>
          <w:rFonts w:ascii="Times New Roman" w:eastAsia="Times New Roman" w:hAnsi="Times New Roman"/>
          <w:b/>
          <w:sz w:val="20"/>
          <w:szCs w:val="20"/>
          <w:lang w:eastAsia="fr-FR"/>
        </w:rPr>
      </w:pPr>
      <w:r w:rsidRPr="00315360">
        <w:rPr>
          <w:rFonts w:ascii="Times New Roman" w:eastAsia="Times New Roman" w:hAnsi="Times New Roman"/>
          <w:b/>
          <w:sz w:val="20"/>
          <w:szCs w:val="20"/>
          <w:lang w:eastAsia="fr-FR"/>
        </w:rPr>
        <w:t>Personne</w:t>
      </w:r>
      <w:r w:rsidR="00451964" w:rsidRPr="00315360">
        <w:rPr>
          <w:rFonts w:ascii="Times New Roman" w:eastAsia="Times New Roman" w:hAnsi="Times New Roman"/>
          <w:b/>
          <w:sz w:val="20"/>
          <w:szCs w:val="20"/>
          <w:lang w:eastAsia="fr-FR"/>
        </w:rPr>
        <w:t xml:space="preserve"> à contacter : </w:t>
      </w:r>
    </w:p>
    <w:p w:rsidR="003B766F" w:rsidRPr="00315360" w:rsidRDefault="00315360" w:rsidP="00455F4B">
      <w:pPr>
        <w:spacing w:after="0" w:line="240" w:lineRule="auto"/>
        <w:jc w:val="both"/>
        <w:rPr>
          <w:rFonts w:ascii="Times New Roman" w:eastAsia="Times New Roman" w:hAnsi="Times New Roman"/>
          <w:sz w:val="20"/>
          <w:szCs w:val="20"/>
          <w:lang w:eastAsia="fr-FR"/>
        </w:rPr>
      </w:pPr>
      <w:r w:rsidRPr="00315360">
        <w:rPr>
          <w:rFonts w:ascii="Times New Roman" w:eastAsia="Times New Roman" w:hAnsi="Times New Roman"/>
          <w:sz w:val="20"/>
          <w:szCs w:val="20"/>
          <w:lang w:eastAsia="fr-FR"/>
        </w:rPr>
        <w:t xml:space="preserve">Alix Mérat – Responsable par intérim du </w:t>
      </w:r>
      <w:r w:rsidR="00F460C1">
        <w:rPr>
          <w:rFonts w:ascii="Times New Roman" w:eastAsia="Times New Roman" w:hAnsi="Times New Roman"/>
          <w:sz w:val="20"/>
          <w:szCs w:val="20"/>
          <w:lang w:eastAsia="fr-FR"/>
        </w:rPr>
        <w:t>service</w:t>
      </w:r>
      <w:r w:rsidRPr="00315360">
        <w:rPr>
          <w:rFonts w:ascii="Times New Roman" w:eastAsia="Times New Roman" w:hAnsi="Times New Roman"/>
          <w:sz w:val="20"/>
          <w:szCs w:val="20"/>
          <w:lang w:eastAsia="fr-FR"/>
        </w:rPr>
        <w:t xml:space="preserve"> des périodiques</w:t>
      </w:r>
    </w:p>
    <w:p w:rsidR="004E67D7" w:rsidRPr="00315360" w:rsidRDefault="00315360" w:rsidP="00A7571F">
      <w:pPr>
        <w:spacing w:after="0" w:line="240" w:lineRule="auto"/>
        <w:rPr>
          <w:rFonts w:ascii="Times New Roman" w:hAnsi="Times New Roman"/>
          <w:bCs/>
          <w:i/>
          <w:sz w:val="20"/>
          <w:szCs w:val="20"/>
        </w:rPr>
      </w:pPr>
      <w:r w:rsidRPr="00315360">
        <w:rPr>
          <w:rFonts w:ascii="Times New Roman" w:hAnsi="Times New Roman"/>
          <w:bCs/>
          <w:i/>
          <w:sz w:val="20"/>
          <w:szCs w:val="20"/>
        </w:rPr>
        <w:t>alix.merat@univ-paris1.fr</w:t>
      </w:r>
    </w:p>
    <w:p w:rsidR="00293D30" w:rsidRPr="00315360" w:rsidRDefault="00293D30" w:rsidP="00A7571F">
      <w:pPr>
        <w:spacing w:after="0" w:line="240" w:lineRule="auto"/>
        <w:rPr>
          <w:rFonts w:ascii="Times New Roman" w:hAnsi="Times New Roman"/>
          <w:b/>
          <w:bCs/>
          <w:sz w:val="20"/>
          <w:szCs w:val="20"/>
        </w:rPr>
      </w:pPr>
    </w:p>
    <w:p w:rsidR="00293D30" w:rsidRPr="00315360" w:rsidRDefault="00293D30" w:rsidP="00A7571F">
      <w:pPr>
        <w:spacing w:after="0" w:line="240" w:lineRule="auto"/>
        <w:rPr>
          <w:rFonts w:ascii="Times New Roman" w:hAnsi="Times New Roman"/>
          <w:b/>
          <w:bCs/>
          <w:sz w:val="20"/>
          <w:szCs w:val="20"/>
        </w:rPr>
      </w:pPr>
      <w:r w:rsidRPr="00315360">
        <w:rPr>
          <w:rFonts w:ascii="Times New Roman" w:hAnsi="Times New Roman"/>
          <w:b/>
          <w:bCs/>
          <w:sz w:val="20"/>
          <w:szCs w:val="20"/>
        </w:rPr>
        <w:t>Rémunération</w:t>
      </w:r>
      <w:r w:rsidR="00D7195C">
        <w:rPr>
          <w:rFonts w:ascii="Times New Roman" w:hAnsi="Times New Roman"/>
          <w:b/>
          <w:bCs/>
          <w:sz w:val="20"/>
          <w:szCs w:val="20"/>
        </w:rPr>
        <w:t xml:space="preserve"> : </w:t>
      </w:r>
      <w:r w:rsidR="00D7195C" w:rsidRPr="00D7195C">
        <w:rPr>
          <w:rFonts w:ascii="Times New Roman" w:hAnsi="Times New Roman"/>
          <w:bCs/>
          <w:sz w:val="20"/>
          <w:szCs w:val="20"/>
        </w:rPr>
        <w:t>selon l’</w:t>
      </w:r>
      <w:r w:rsidR="00D7195C">
        <w:rPr>
          <w:rFonts w:ascii="Times New Roman" w:hAnsi="Times New Roman"/>
          <w:bCs/>
          <w:sz w:val="20"/>
          <w:szCs w:val="20"/>
        </w:rPr>
        <w:t>expérience du candidat.</w:t>
      </w:r>
      <w:bookmarkStart w:id="0" w:name="_GoBack"/>
      <w:bookmarkEnd w:id="0"/>
    </w:p>
    <w:sectPr w:rsidR="00293D30" w:rsidRPr="00315360" w:rsidSect="00757EE6">
      <w:footerReference w:type="default" r:id="rId10"/>
      <w:pgSz w:w="11907" w:h="16840" w:code="9"/>
      <w:pgMar w:top="1134" w:right="1418" w:bottom="1134" w:left="851" w:header="72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9FE" w:rsidRDefault="006409FE">
      <w:pPr>
        <w:spacing w:after="0" w:line="240" w:lineRule="auto"/>
      </w:pPr>
      <w:r>
        <w:separator/>
      </w:r>
    </w:p>
  </w:endnote>
  <w:endnote w:type="continuationSeparator" w:id="0">
    <w:p w:rsidR="006409FE" w:rsidRDefault="00640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31D" w:rsidRPr="00F36DBC" w:rsidRDefault="00F4131D" w:rsidP="00F4131D">
    <w:pPr>
      <w:pStyle w:val="Pieddepage"/>
      <w:jc w:val="center"/>
      <w:rPr>
        <w:rFonts w:ascii="Arial" w:hAnsi="Arial" w:cs="Arial"/>
        <w:color w:val="333333"/>
        <w:sz w:val="18"/>
      </w:rPr>
    </w:pPr>
    <w:r w:rsidRPr="00F36DBC">
      <w:rPr>
        <w:rFonts w:ascii="Arial" w:hAnsi="Arial" w:cs="Arial"/>
        <w:color w:val="333333"/>
        <w:sz w:val="18"/>
      </w:rPr>
      <w:t>Bibliothèque Interuniversitaire Cujas</w:t>
    </w:r>
  </w:p>
  <w:p w:rsidR="00F4131D" w:rsidRPr="00F36DBC" w:rsidRDefault="00F4131D" w:rsidP="00F4131D">
    <w:pPr>
      <w:pStyle w:val="Pieddepage"/>
      <w:jc w:val="center"/>
      <w:rPr>
        <w:rFonts w:ascii="Arial" w:hAnsi="Arial" w:cs="Arial"/>
        <w:color w:val="333333"/>
        <w:sz w:val="18"/>
      </w:rPr>
    </w:pPr>
    <w:r w:rsidRPr="00F36DBC">
      <w:rPr>
        <w:rFonts w:ascii="Arial" w:hAnsi="Arial" w:cs="Arial"/>
        <w:color w:val="333333"/>
        <w:sz w:val="18"/>
      </w:rPr>
      <w:t xml:space="preserve">Université Paris I Panthéon-Sorbonne, Université Panthéon-Assas Paris II </w:t>
    </w:r>
  </w:p>
  <w:p w:rsidR="00F4131D" w:rsidRPr="00F36DBC" w:rsidRDefault="00F4131D" w:rsidP="00F4131D">
    <w:pPr>
      <w:pStyle w:val="Pieddepage"/>
      <w:jc w:val="center"/>
      <w:rPr>
        <w:rFonts w:ascii="Arial" w:hAnsi="Arial" w:cs="Arial"/>
        <w:color w:val="333333"/>
        <w:sz w:val="18"/>
      </w:rPr>
    </w:pPr>
    <w:r w:rsidRPr="00F36DBC">
      <w:rPr>
        <w:rFonts w:ascii="Arial" w:hAnsi="Arial" w:cs="Arial"/>
        <w:color w:val="333333"/>
        <w:sz w:val="18"/>
      </w:rPr>
      <w:t xml:space="preserve"> 2, rue cujas – 75005 PARIS</w:t>
    </w:r>
  </w:p>
  <w:p w:rsidR="00A37B48" w:rsidRPr="00F837BF" w:rsidRDefault="00A37B48" w:rsidP="00A37B48">
    <w:pPr>
      <w:pStyle w:val="Pieddepage"/>
      <w:jc w:val="center"/>
      <w:rPr>
        <w:rFonts w:ascii="Arial" w:hAnsi="Arial" w:cs="Arial"/>
        <w:color w:val="333333"/>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9FE" w:rsidRDefault="006409FE">
      <w:pPr>
        <w:spacing w:after="0" w:line="240" w:lineRule="auto"/>
      </w:pPr>
      <w:r>
        <w:separator/>
      </w:r>
    </w:p>
  </w:footnote>
  <w:footnote w:type="continuationSeparator" w:id="0">
    <w:p w:rsidR="006409FE" w:rsidRDefault="006409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659D9"/>
    <w:multiLevelType w:val="hybridMultilevel"/>
    <w:tmpl w:val="38B26EFE"/>
    <w:lvl w:ilvl="0" w:tplc="6FB280A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6036D"/>
    <w:multiLevelType w:val="hybridMultilevel"/>
    <w:tmpl w:val="B4B65A3A"/>
    <w:lvl w:ilvl="0" w:tplc="79C6378E">
      <w:start w:val="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4E64C7"/>
    <w:multiLevelType w:val="hybridMultilevel"/>
    <w:tmpl w:val="18E2E0D6"/>
    <w:lvl w:ilvl="0" w:tplc="040C000F">
      <w:start w:val="1"/>
      <w:numFmt w:val="decimal"/>
      <w:lvlText w:val="%1."/>
      <w:lvlJc w:val="left"/>
      <w:pPr>
        <w:tabs>
          <w:tab w:val="num" w:pos="360"/>
        </w:tabs>
        <w:ind w:left="360" w:hanging="360"/>
      </w:pPr>
      <w:rPr>
        <w:rFonts w:hint="default"/>
      </w:rPr>
    </w:lvl>
    <w:lvl w:ilvl="1" w:tplc="DEACEF58">
      <w:numFmt w:val="bullet"/>
      <w:lvlText w:val="-"/>
      <w:lvlJc w:val="left"/>
      <w:pPr>
        <w:tabs>
          <w:tab w:val="num" w:pos="1080"/>
        </w:tabs>
        <w:ind w:left="1080" w:hanging="360"/>
      </w:pPr>
      <w:rPr>
        <w:rFonts w:ascii="Times New Roman" w:eastAsia="Times New Roman" w:hAnsi="Times New Roman" w:cs="Times New Roman"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15:restartNumberingAfterBreak="0">
    <w:nsid w:val="380A1D58"/>
    <w:multiLevelType w:val="hybridMultilevel"/>
    <w:tmpl w:val="A90804FE"/>
    <w:lvl w:ilvl="0" w:tplc="B82CF93A">
      <w:start w:val="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0D13EA"/>
    <w:multiLevelType w:val="hybridMultilevel"/>
    <w:tmpl w:val="BBA2C7D4"/>
    <w:lvl w:ilvl="0" w:tplc="BBB6BA04">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3EDB11A9"/>
    <w:multiLevelType w:val="hybridMultilevel"/>
    <w:tmpl w:val="8D2689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0C50D9C"/>
    <w:multiLevelType w:val="hybridMultilevel"/>
    <w:tmpl w:val="822EA3DA"/>
    <w:lvl w:ilvl="0" w:tplc="E0A26614">
      <w:start w:val="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42F115E"/>
    <w:multiLevelType w:val="hybridMultilevel"/>
    <w:tmpl w:val="2A14AB20"/>
    <w:lvl w:ilvl="0" w:tplc="78CA7844">
      <w:start w:val="4"/>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45190C2B"/>
    <w:multiLevelType w:val="hybridMultilevel"/>
    <w:tmpl w:val="6DF02350"/>
    <w:lvl w:ilvl="0" w:tplc="E2069BC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1A4FD1"/>
    <w:multiLevelType w:val="hybridMultilevel"/>
    <w:tmpl w:val="2BC81BBC"/>
    <w:lvl w:ilvl="0" w:tplc="73506168">
      <w:start w:val="1"/>
      <w:numFmt w:val="decimal"/>
      <w:lvlText w:val="%1-"/>
      <w:lvlJc w:val="left"/>
      <w:pPr>
        <w:ind w:left="1788" w:hanging="360"/>
      </w:pPr>
      <w:rPr>
        <w:rFonts w:hint="default"/>
        <w:b w:val="0"/>
      </w:r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10" w15:restartNumberingAfterBreak="0">
    <w:nsid w:val="507612DD"/>
    <w:multiLevelType w:val="hybridMultilevel"/>
    <w:tmpl w:val="B52AB5FC"/>
    <w:lvl w:ilvl="0" w:tplc="03C8607C">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1" w15:restartNumberingAfterBreak="0">
    <w:nsid w:val="54E820AA"/>
    <w:multiLevelType w:val="hybridMultilevel"/>
    <w:tmpl w:val="FE9423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5CA6171"/>
    <w:multiLevelType w:val="hybridMultilevel"/>
    <w:tmpl w:val="0EC62B0A"/>
    <w:lvl w:ilvl="0" w:tplc="03C8607C">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3" w15:restartNumberingAfterBreak="0">
    <w:nsid w:val="69827621"/>
    <w:multiLevelType w:val="hybridMultilevel"/>
    <w:tmpl w:val="0B7C07A8"/>
    <w:lvl w:ilvl="0" w:tplc="EE06145A">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F7522D2"/>
    <w:multiLevelType w:val="hybridMultilevel"/>
    <w:tmpl w:val="BE24DA56"/>
    <w:lvl w:ilvl="0" w:tplc="3E7EE00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401483"/>
    <w:multiLevelType w:val="hybridMultilevel"/>
    <w:tmpl w:val="2B26A522"/>
    <w:lvl w:ilvl="0" w:tplc="E3EA2C70">
      <w:start w:val="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9"/>
  </w:num>
  <w:num w:numId="4">
    <w:abstractNumId w:val="13"/>
  </w:num>
  <w:num w:numId="5">
    <w:abstractNumId w:val="1"/>
  </w:num>
  <w:num w:numId="6">
    <w:abstractNumId w:val="0"/>
  </w:num>
  <w:num w:numId="7">
    <w:abstractNumId w:val="11"/>
  </w:num>
  <w:num w:numId="8">
    <w:abstractNumId w:val="7"/>
  </w:num>
  <w:num w:numId="9">
    <w:abstractNumId w:val="15"/>
  </w:num>
  <w:num w:numId="10">
    <w:abstractNumId w:val="8"/>
  </w:num>
  <w:num w:numId="11">
    <w:abstractNumId w:val="2"/>
  </w:num>
  <w:num w:numId="12">
    <w:abstractNumId w:val="14"/>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3"/>
  </w:num>
  <w:num w:numId="16">
    <w:abstractNumId w:val="4"/>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8D9"/>
    <w:rsid w:val="000330F9"/>
    <w:rsid w:val="00042144"/>
    <w:rsid w:val="000855BD"/>
    <w:rsid w:val="000D125D"/>
    <w:rsid w:val="001050FA"/>
    <w:rsid w:val="00106A61"/>
    <w:rsid w:val="001137CD"/>
    <w:rsid w:val="00125895"/>
    <w:rsid w:val="00125B60"/>
    <w:rsid w:val="001400DC"/>
    <w:rsid w:val="00153B7B"/>
    <w:rsid w:val="001542C9"/>
    <w:rsid w:val="00181CF8"/>
    <w:rsid w:val="00192B62"/>
    <w:rsid w:val="001975B0"/>
    <w:rsid w:val="001B4915"/>
    <w:rsid w:val="00201699"/>
    <w:rsid w:val="00205A0B"/>
    <w:rsid w:val="00250678"/>
    <w:rsid w:val="00293D30"/>
    <w:rsid w:val="00293F45"/>
    <w:rsid w:val="002D309C"/>
    <w:rsid w:val="002D7E98"/>
    <w:rsid w:val="002E45FD"/>
    <w:rsid w:val="00305EB1"/>
    <w:rsid w:val="00306DE3"/>
    <w:rsid w:val="00315360"/>
    <w:rsid w:val="00327080"/>
    <w:rsid w:val="00332BD7"/>
    <w:rsid w:val="00357120"/>
    <w:rsid w:val="00375CC8"/>
    <w:rsid w:val="00386C6D"/>
    <w:rsid w:val="00387A6E"/>
    <w:rsid w:val="003A6BE7"/>
    <w:rsid w:val="003B766F"/>
    <w:rsid w:val="003E63DA"/>
    <w:rsid w:val="004256B8"/>
    <w:rsid w:val="00433135"/>
    <w:rsid w:val="00433C80"/>
    <w:rsid w:val="00451964"/>
    <w:rsid w:val="00455F4B"/>
    <w:rsid w:val="004748A6"/>
    <w:rsid w:val="004919EC"/>
    <w:rsid w:val="004A44BE"/>
    <w:rsid w:val="004A5EF9"/>
    <w:rsid w:val="004B307A"/>
    <w:rsid w:val="004C130F"/>
    <w:rsid w:val="004C5D4E"/>
    <w:rsid w:val="004D6ADA"/>
    <w:rsid w:val="004E0FB3"/>
    <w:rsid w:val="004E67D7"/>
    <w:rsid w:val="004F72C3"/>
    <w:rsid w:val="00512904"/>
    <w:rsid w:val="005143D0"/>
    <w:rsid w:val="00552845"/>
    <w:rsid w:val="00565E8C"/>
    <w:rsid w:val="0057539E"/>
    <w:rsid w:val="00582894"/>
    <w:rsid w:val="0058293D"/>
    <w:rsid w:val="005936F5"/>
    <w:rsid w:val="00594C12"/>
    <w:rsid w:val="005E2827"/>
    <w:rsid w:val="0061268C"/>
    <w:rsid w:val="0063037A"/>
    <w:rsid w:val="006409FE"/>
    <w:rsid w:val="00656959"/>
    <w:rsid w:val="0066115F"/>
    <w:rsid w:val="00687103"/>
    <w:rsid w:val="00696CFE"/>
    <w:rsid w:val="006A2547"/>
    <w:rsid w:val="006B0C3B"/>
    <w:rsid w:val="006C6FE9"/>
    <w:rsid w:val="006D295E"/>
    <w:rsid w:val="006E1BFA"/>
    <w:rsid w:val="00752FD1"/>
    <w:rsid w:val="00757EE6"/>
    <w:rsid w:val="00783A22"/>
    <w:rsid w:val="00792A2C"/>
    <w:rsid w:val="00865545"/>
    <w:rsid w:val="00875D46"/>
    <w:rsid w:val="008A1208"/>
    <w:rsid w:val="008A603B"/>
    <w:rsid w:val="008D3315"/>
    <w:rsid w:val="008D746F"/>
    <w:rsid w:val="009141B5"/>
    <w:rsid w:val="009144A9"/>
    <w:rsid w:val="00925948"/>
    <w:rsid w:val="009501F0"/>
    <w:rsid w:val="00984061"/>
    <w:rsid w:val="00986A7C"/>
    <w:rsid w:val="009A1947"/>
    <w:rsid w:val="009C2983"/>
    <w:rsid w:val="009C541B"/>
    <w:rsid w:val="009C64E2"/>
    <w:rsid w:val="009E22C8"/>
    <w:rsid w:val="009F6C9B"/>
    <w:rsid w:val="00A11E47"/>
    <w:rsid w:val="00A37B48"/>
    <w:rsid w:val="00A7571F"/>
    <w:rsid w:val="00A77953"/>
    <w:rsid w:val="00A8372C"/>
    <w:rsid w:val="00A96125"/>
    <w:rsid w:val="00AA07E2"/>
    <w:rsid w:val="00AA3E7F"/>
    <w:rsid w:val="00AA7B75"/>
    <w:rsid w:val="00AE6CB0"/>
    <w:rsid w:val="00B07871"/>
    <w:rsid w:val="00B34642"/>
    <w:rsid w:val="00B40024"/>
    <w:rsid w:val="00B820D2"/>
    <w:rsid w:val="00B873B0"/>
    <w:rsid w:val="00B93ACB"/>
    <w:rsid w:val="00BA1F55"/>
    <w:rsid w:val="00BB6F9D"/>
    <w:rsid w:val="00BB7017"/>
    <w:rsid w:val="00BC390F"/>
    <w:rsid w:val="00BC4B7B"/>
    <w:rsid w:val="00BF46C2"/>
    <w:rsid w:val="00C21A3A"/>
    <w:rsid w:val="00C279B3"/>
    <w:rsid w:val="00C5017D"/>
    <w:rsid w:val="00C6473B"/>
    <w:rsid w:val="00C76567"/>
    <w:rsid w:val="00C858DB"/>
    <w:rsid w:val="00CD519F"/>
    <w:rsid w:val="00D20C6A"/>
    <w:rsid w:val="00D30A31"/>
    <w:rsid w:val="00D7195C"/>
    <w:rsid w:val="00D9162B"/>
    <w:rsid w:val="00DB3308"/>
    <w:rsid w:val="00DD5DEE"/>
    <w:rsid w:val="00DF779C"/>
    <w:rsid w:val="00E253ED"/>
    <w:rsid w:val="00E42278"/>
    <w:rsid w:val="00E4368C"/>
    <w:rsid w:val="00E4747D"/>
    <w:rsid w:val="00E65290"/>
    <w:rsid w:val="00E678D9"/>
    <w:rsid w:val="00E752B1"/>
    <w:rsid w:val="00E76184"/>
    <w:rsid w:val="00EA7470"/>
    <w:rsid w:val="00EB5541"/>
    <w:rsid w:val="00EC79CE"/>
    <w:rsid w:val="00EE2003"/>
    <w:rsid w:val="00EF2401"/>
    <w:rsid w:val="00EF2A9F"/>
    <w:rsid w:val="00EF2D42"/>
    <w:rsid w:val="00EF2E07"/>
    <w:rsid w:val="00EF60E8"/>
    <w:rsid w:val="00F205DD"/>
    <w:rsid w:val="00F256B6"/>
    <w:rsid w:val="00F4131D"/>
    <w:rsid w:val="00F454EE"/>
    <w:rsid w:val="00F460C1"/>
    <w:rsid w:val="00F47DA8"/>
    <w:rsid w:val="00FC29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AE3DAAC"/>
  <w15:docId w15:val="{04CCEE80-ECF0-4062-B677-CF1EAD6E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E678D9"/>
    <w:pPr>
      <w:tabs>
        <w:tab w:val="center" w:pos="4536"/>
        <w:tab w:val="right" w:pos="9072"/>
      </w:tabs>
      <w:spacing w:after="0" w:line="240" w:lineRule="auto"/>
    </w:pPr>
    <w:rPr>
      <w:rFonts w:ascii="Times New Roman" w:eastAsia="Times New Roman" w:hAnsi="Times New Roman"/>
      <w:sz w:val="20"/>
      <w:szCs w:val="20"/>
      <w:lang w:eastAsia="fr-FR"/>
    </w:rPr>
  </w:style>
  <w:style w:type="character" w:customStyle="1" w:styleId="PieddepageCar">
    <w:name w:val="Pied de page Car"/>
    <w:link w:val="Pieddepage"/>
    <w:rsid w:val="00E678D9"/>
    <w:rPr>
      <w:rFonts w:ascii="Times New Roman" w:eastAsia="Times New Roman" w:hAnsi="Times New Roman"/>
    </w:rPr>
  </w:style>
  <w:style w:type="character" w:styleId="Lienhypertexte">
    <w:name w:val="Hyperlink"/>
    <w:uiPriority w:val="99"/>
    <w:unhideWhenUsed/>
    <w:rsid w:val="00E678D9"/>
    <w:rPr>
      <w:color w:val="0000FF"/>
      <w:u w:val="single"/>
    </w:rPr>
  </w:style>
  <w:style w:type="paragraph" w:styleId="En-tte">
    <w:name w:val="header"/>
    <w:basedOn w:val="Normal"/>
    <w:link w:val="En-tteCar"/>
    <w:uiPriority w:val="99"/>
    <w:unhideWhenUsed/>
    <w:rsid w:val="006D295E"/>
    <w:pPr>
      <w:tabs>
        <w:tab w:val="center" w:pos="4536"/>
        <w:tab w:val="right" w:pos="9072"/>
      </w:tabs>
    </w:pPr>
  </w:style>
  <w:style w:type="character" w:customStyle="1" w:styleId="En-tteCar">
    <w:name w:val="En-tête Car"/>
    <w:link w:val="En-tte"/>
    <w:uiPriority w:val="99"/>
    <w:rsid w:val="006D295E"/>
    <w:rPr>
      <w:sz w:val="22"/>
      <w:szCs w:val="22"/>
      <w:lang w:eastAsia="en-US"/>
    </w:rPr>
  </w:style>
  <w:style w:type="character" w:styleId="Marquedecommentaire">
    <w:name w:val="annotation reference"/>
    <w:uiPriority w:val="99"/>
    <w:semiHidden/>
    <w:unhideWhenUsed/>
    <w:rsid w:val="002E45FD"/>
    <w:rPr>
      <w:sz w:val="16"/>
      <w:szCs w:val="16"/>
    </w:rPr>
  </w:style>
  <w:style w:type="paragraph" w:styleId="Commentaire">
    <w:name w:val="annotation text"/>
    <w:basedOn w:val="Normal"/>
    <w:link w:val="CommentaireCar"/>
    <w:uiPriority w:val="99"/>
    <w:semiHidden/>
    <w:unhideWhenUsed/>
    <w:rsid w:val="002E45FD"/>
    <w:rPr>
      <w:sz w:val="20"/>
      <w:szCs w:val="20"/>
    </w:rPr>
  </w:style>
  <w:style w:type="character" w:customStyle="1" w:styleId="CommentaireCar">
    <w:name w:val="Commentaire Car"/>
    <w:link w:val="Commentaire"/>
    <w:uiPriority w:val="99"/>
    <w:semiHidden/>
    <w:rsid w:val="002E45FD"/>
    <w:rPr>
      <w:lang w:eastAsia="en-US"/>
    </w:rPr>
  </w:style>
  <w:style w:type="paragraph" w:styleId="Objetducommentaire">
    <w:name w:val="annotation subject"/>
    <w:basedOn w:val="Commentaire"/>
    <w:next w:val="Commentaire"/>
    <w:link w:val="ObjetducommentaireCar"/>
    <w:uiPriority w:val="99"/>
    <w:semiHidden/>
    <w:unhideWhenUsed/>
    <w:rsid w:val="002E45FD"/>
    <w:rPr>
      <w:b/>
      <w:bCs/>
    </w:rPr>
  </w:style>
  <w:style w:type="character" w:customStyle="1" w:styleId="ObjetducommentaireCar">
    <w:name w:val="Objet du commentaire Car"/>
    <w:link w:val="Objetducommentaire"/>
    <w:uiPriority w:val="99"/>
    <w:semiHidden/>
    <w:rsid w:val="002E45FD"/>
    <w:rPr>
      <w:b/>
      <w:bCs/>
      <w:lang w:eastAsia="en-US"/>
    </w:rPr>
  </w:style>
  <w:style w:type="paragraph" w:styleId="Textedebulles">
    <w:name w:val="Balloon Text"/>
    <w:basedOn w:val="Normal"/>
    <w:link w:val="TextedebullesCar"/>
    <w:uiPriority w:val="99"/>
    <w:semiHidden/>
    <w:unhideWhenUsed/>
    <w:rsid w:val="002E45FD"/>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2E45FD"/>
    <w:rPr>
      <w:rFonts w:ascii="Tahoma" w:hAnsi="Tahoma" w:cs="Tahoma"/>
      <w:sz w:val="16"/>
      <w:szCs w:val="16"/>
      <w:lang w:eastAsia="en-US"/>
    </w:rPr>
  </w:style>
  <w:style w:type="paragraph" w:styleId="Paragraphedeliste">
    <w:name w:val="List Paragraph"/>
    <w:basedOn w:val="Normal"/>
    <w:uiPriority w:val="34"/>
    <w:qFormat/>
    <w:rsid w:val="00E42278"/>
    <w:pPr>
      <w:spacing w:after="0" w:line="240" w:lineRule="auto"/>
      <w:ind w:left="708"/>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64514">
      <w:bodyDiv w:val="1"/>
      <w:marLeft w:val="0"/>
      <w:marRight w:val="0"/>
      <w:marTop w:val="0"/>
      <w:marBottom w:val="0"/>
      <w:divBdr>
        <w:top w:val="none" w:sz="0" w:space="0" w:color="auto"/>
        <w:left w:val="none" w:sz="0" w:space="0" w:color="auto"/>
        <w:bottom w:val="none" w:sz="0" w:space="0" w:color="auto"/>
        <w:right w:val="none" w:sz="0" w:space="0" w:color="auto"/>
      </w:divBdr>
    </w:div>
    <w:div w:id="882210455">
      <w:bodyDiv w:val="1"/>
      <w:marLeft w:val="0"/>
      <w:marRight w:val="0"/>
      <w:marTop w:val="0"/>
      <w:marBottom w:val="0"/>
      <w:divBdr>
        <w:top w:val="none" w:sz="0" w:space="0" w:color="auto"/>
        <w:left w:val="none" w:sz="0" w:space="0" w:color="auto"/>
        <w:bottom w:val="none" w:sz="0" w:space="0" w:color="auto"/>
        <w:right w:val="none" w:sz="0" w:space="0" w:color="auto"/>
      </w:divBdr>
    </w:div>
    <w:div w:id="1205866687">
      <w:bodyDiv w:val="1"/>
      <w:marLeft w:val="0"/>
      <w:marRight w:val="0"/>
      <w:marTop w:val="0"/>
      <w:marBottom w:val="0"/>
      <w:divBdr>
        <w:top w:val="none" w:sz="0" w:space="0" w:color="auto"/>
        <w:left w:val="none" w:sz="0" w:space="0" w:color="auto"/>
        <w:bottom w:val="none" w:sz="0" w:space="0" w:color="auto"/>
        <w:right w:val="none" w:sz="0" w:space="0" w:color="auto"/>
      </w:divBdr>
    </w:div>
    <w:div w:id="1560554162">
      <w:bodyDiv w:val="1"/>
      <w:marLeft w:val="0"/>
      <w:marRight w:val="0"/>
      <w:marTop w:val="0"/>
      <w:marBottom w:val="0"/>
      <w:divBdr>
        <w:top w:val="none" w:sz="0" w:space="0" w:color="auto"/>
        <w:left w:val="none" w:sz="0" w:space="0" w:color="auto"/>
        <w:bottom w:val="none" w:sz="0" w:space="0" w:color="auto"/>
        <w:right w:val="none" w:sz="0" w:space="0" w:color="auto"/>
      </w:divBdr>
    </w:div>
    <w:div w:id="191326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80086-8439-44F4-8F38-7C3C49D56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2660</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3137</CharactersWithSpaces>
  <SharedDoc>false</SharedDoc>
  <HLinks>
    <vt:vector size="6" baseType="variant">
      <vt:variant>
        <vt:i4>1114158</vt:i4>
      </vt:variant>
      <vt:variant>
        <vt:i4>0</vt:i4>
      </vt:variant>
      <vt:variant>
        <vt:i4>0</vt:i4>
      </vt:variant>
      <vt:variant>
        <vt:i4>5</vt:i4>
      </vt:variant>
      <vt:variant>
        <vt:lpwstr>mailto:hbesnier@univ-paris1.fr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schevillotte</dc:creator>
  <cp:lastModifiedBy>cujas</cp:lastModifiedBy>
  <cp:revision>2</cp:revision>
  <cp:lastPrinted>2016-02-02T13:56:00Z</cp:lastPrinted>
  <dcterms:created xsi:type="dcterms:W3CDTF">2019-10-07T16:33:00Z</dcterms:created>
  <dcterms:modified xsi:type="dcterms:W3CDTF">2019-10-07T16:33:00Z</dcterms:modified>
</cp:coreProperties>
</file>